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420CA" w:rsidRDefault="00777E4F">
      <w:pPr>
        <w:rPr>
          <w:rFonts w:ascii="Times New Roman" w:eastAsia="Times New Roman" w:hAnsi="Times New Roman" w:cs="Times New Roman"/>
          <w:sz w:val="24"/>
          <w:szCs w:val="24"/>
        </w:rPr>
      </w:pPr>
      <w:r>
        <w:rPr>
          <w:rFonts w:ascii="Times New Roman" w:eastAsia="Times New Roman" w:hAnsi="Times New Roman" w:cs="Times New Roman"/>
          <w:sz w:val="24"/>
          <w:szCs w:val="24"/>
        </w:rPr>
        <w:t>Supplementary Data 2:</w:t>
      </w:r>
    </w:p>
    <w:p w:rsidR="002420CA" w:rsidRDefault="00777E4F">
      <w:pPr>
        <w:rPr>
          <w:rFonts w:ascii="Times New Roman" w:eastAsia="Times New Roman" w:hAnsi="Times New Roman" w:cs="Times New Roman"/>
          <w:sz w:val="24"/>
          <w:szCs w:val="24"/>
        </w:rPr>
      </w:pPr>
      <w:r>
        <w:rPr>
          <w:rFonts w:ascii="Times New Roman" w:eastAsia="Times New Roman" w:hAnsi="Times New Roman" w:cs="Times New Roman"/>
          <w:sz w:val="24"/>
          <w:szCs w:val="24"/>
        </w:rPr>
        <w:t>Information on the enzymes involved in biosynthesis of selected secondary metabolites. Each metabolite contains data for the pathway, multiple sequence alignment (MSA) with FIRs marked in them and the phylogenetic tree including the closely related protein</w:t>
      </w:r>
      <w:r>
        <w:rPr>
          <w:rFonts w:ascii="Times New Roman" w:eastAsia="Times New Roman" w:hAnsi="Times New Roman" w:cs="Times New Roman"/>
          <w:sz w:val="24"/>
          <w:szCs w:val="24"/>
        </w:rPr>
        <w:t xml:space="preserve"> sequences.</w:t>
      </w:r>
    </w:p>
    <w:p w:rsidR="002420CA" w:rsidRDefault="00777E4F" w:rsidP="00836A76">
      <w:pPr>
        <w:numPr>
          <w:ilvl w:val="0"/>
          <w:numId w:val="8"/>
        </w:numPr>
        <w:pBdr>
          <w:top w:val="nil"/>
          <w:left w:val="nil"/>
          <w:bottom w:val="nil"/>
          <w:right w:val="nil"/>
          <w:between w:val="nil"/>
        </w:pBdr>
        <w:spacing w:after="0"/>
        <w:ind w:left="567" w:hanging="56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Alkaloids:</w:t>
      </w:r>
    </w:p>
    <w:p w:rsidR="002420CA" w:rsidRDefault="00777E4F" w:rsidP="00836A76">
      <w:pPr>
        <w:numPr>
          <w:ilvl w:val="1"/>
          <w:numId w:val="8"/>
        </w:numPr>
        <w:pBdr>
          <w:top w:val="nil"/>
          <w:left w:val="nil"/>
          <w:bottom w:val="nil"/>
          <w:right w:val="nil"/>
          <w:between w:val="nil"/>
        </w:pBdr>
        <w:spacing w:after="0"/>
        <w:ind w:left="567" w:hanging="56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Glycine betaine:</w:t>
      </w:r>
    </w:p>
    <w:p w:rsidR="002420CA" w:rsidRDefault="00777E4F" w:rsidP="00836A76">
      <w:pPr>
        <w:numPr>
          <w:ilvl w:val="2"/>
          <w:numId w:val="8"/>
        </w:numPr>
        <w:pBdr>
          <w:top w:val="nil"/>
          <w:left w:val="nil"/>
          <w:bottom w:val="nil"/>
          <w:right w:val="nil"/>
          <w:between w:val="nil"/>
        </w:pBdr>
        <w:ind w:left="567" w:hanging="56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Pathway: We identified two enzymes in fenugreek, viz. choline monooxygenase (CHMO) (EC: 1.14.15.7) and betaine aldehyde dehydrogenase (BADH) (EC: 1.2.1.8)</w:t>
      </w:r>
    </w:p>
    <w:p w:rsidR="002A1CDB" w:rsidRPr="002A1CDB" w:rsidRDefault="002A1CDB" w:rsidP="00836A76">
      <w:pPr>
        <w:pStyle w:val="ListParagraph"/>
        <w:ind w:left="567"/>
        <w:rPr>
          <w:rFonts w:ascii="Times New Roman" w:eastAsia="Times New Roman" w:hAnsi="Times New Roman" w:cs="Times New Roman"/>
        </w:rPr>
      </w:pPr>
      <w:r w:rsidRPr="002A1CDB">
        <w:rPr>
          <w:rFonts w:ascii="Times New Roman" w:eastAsia="Times New Roman" w:hAnsi="Times New Roman" w:cs="Times New Roman"/>
        </w:rPr>
        <w:t xml:space="preserve">(Pathway adapted from Plant </w:t>
      </w:r>
      <w:proofErr w:type="spellStart"/>
      <w:r w:rsidRPr="002A1CDB">
        <w:rPr>
          <w:rFonts w:ascii="Times New Roman" w:eastAsia="Times New Roman" w:hAnsi="Times New Roman" w:cs="Times New Roman"/>
        </w:rPr>
        <w:t>Metabolics</w:t>
      </w:r>
      <w:proofErr w:type="spellEnd"/>
      <w:r w:rsidRPr="002A1CDB">
        <w:rPr>
          <w:rFonts w:ascii="Times New Roman" w:eastAsia="Times New Roman" w:hAnsi="Times New Roman" w:cs="Times New Roman"/>
        </w:rPr>
        <w:t xml:space="preserve"> Network (PMN), </w:t>
      </w:r>
      <w:hyperlink r:id="rId6" w:history="1">
        <w:r w:rsidRPr="002A1CDB">
          <w:rPr>
            <w:rStyle w:val="Hyperlink"/>
            <w:rFonts w:ascii="Times New Roman" w:eastAsia="Times New Roman" w:hAnsi="Times New Roman" w:cs="Times New Roman"/>
          </w:rPr>
          <w:t>https://pmn.plantcyc.org/PLANT/NEW-IMAGE?type=PATHWAY&amp;object=PWY1F-353&amp;detail-level=3</w:t>
        </w:r>
      </w:hyperlink>
      <w:r w:rsidRPr="002A1CDB">
        <w:rPr>
          <w:rFonts w:ascii="Times New Roman" w:eastAsia="Times New Roman" w:hAnsi="Times New Roman" w:cs="Times New Roman"/>
        </w:rPr>
        <w:t xml:space="preserve">, on </w:t>
      </w:r>
      <w:hyperlink r:id="rId7" w:history="1">
        <w:r w:rsidR="007F7B8D" w:rsidRPr="00B85B8B">
          <w:rPr>
            <w:rStyle w:val="Hyperlink"/>
            <w:rFonts w:ascii="Times New Roman" w:eastAsia="Times New Roman" w:hAnsi="Times New Roman" w:cs="Times New Roman"/>
          </w:rPr>
          <w:t>www.plantcyc.org</w:t>
        </w:r>
      </w:hyperlink>
      <w:r w:rsidRPr="002A1CDB">
        <w:rPr>
          <w:rFonts w:ascii="Times New Roman" w:eastAsia="Times New Roman" w:hAnsi="Times New Roman" w:cs="Times New Roman"/>
        </w:rPr>
        <w:t>, Aug 12, 2021</w:t>
      </w:r>
      <w:r w:rsidR="00777E4F">
        <w:rPr>
          <w:rFonts w:ascii="Times New Roman" w:eastAsia="Times New Roman" w:hAnsi="Times New Roman" w:cs="Times New Roman"/>
          <w:vertAlign w:val="superscript"/>
        </w:rPr>
        <w:t>1</w:t>
      </w:r>
      <w:r w:rsidRPr="002A1CDB">
        <w:rPr>
          <w:rFonts w:ascii="Times New Roman" w:eastAsia="Times New Roman" w:hAnsi="Times New Roman" w:cs="Times New Roman"/>
        </w:rPr>
        <w:t>)</w:t>
      </w:r>
    </w:p>
    <w:p w:rsidR="002A1CDB" w:rsidRDefault="002A1CDB" w:rsidP="002A1CDB">
      <w:pPr>
        <w:pBdr>
          <w:top w:val="nil"/>
          <w:left w:val="nil"/>
          <w:bottom w:val="nil"/>
          <w:right w:val="nil"/>
          <w:between w:val="nil"/>
        </w:pBdr>
        <w:ind w:left="1418"/>
        <w:rPr>
          <w:rFonts w:ascii="Times New Roman" w:eastAsia="Times New Roman" w:hAnsi="Times New Roman" w:cs="Times New Roman"/>
          <w:color w:val="000000"/>
          <w:sz w:val="24"/>
          <w:szCs w:val="24"/>
        </w:rPr>
      </w:pPr>
    </w:p>
    <w:p w:rsidR="002420CA" w:rsidRDefault="00777E4F">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IN"/>
        </w:rPr>
        <w:drawing>
          <wp:inline distT="0" distB="0" distL="0" distR="0">
            <wp:extent cx="5943600" cy="2042795"/>
            <wp:effectExtent l="0" t="0" r="0" b="0"/>
            <wp:docPr id="3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8"/>
                    <a:srcRect/>
                    <a:stretch>
                      <a:fillRect/>
                    </a:stretch>
                  </pic:blipFill>
                  <pic:spPr>
                    <a:xfrm>
                      <a:off x="0" y="0"/>
                      <a:ext cx="5943600" cy="2042795"/>
                    </a:xfrm>
                    <a:prstGeom prst="rect">
                      <a:avLst/>
                    </a:prstGeom>
                    <a:ln/>
                  </pic:spPr>
                </pic:pic>
              </a:graphicData>
            </a:graphic>
          </wp:inline>
        </w:drawing>
      </w:r>
    </w:p>
    <w:p w:rsidR="007F7B8D" w:rsidRDefault="007F7B8D">
      <w:pPr>
        <w:rPr>
          <w:rFonts w:ascii="Times New Roman" w:eastAsia="Times New Roman" w:hAnsi="Times New Roman" w:cs="Times New Roman"/>
        </w:rPr>
      </w:pPr>
      <w:r>
        <w:rPr>
          <w:rFonts w:ascii="Times New Roman" w:eastAsia="Times New Roman" w:hAnsi="Times New Roman" w:cs="Times New Roman"/>
        </w:rPr>
        <w:br w:type="page"/>
      </w:r>
    </w:p>
    <w:p w:rsidR="002420CA" w:rsidRDefault="00777E4F" w:rsidP="00836A76">
      <w:pPr>
        <w:numPr>
          <w:ilvl w:val="2"/>
          <w:numId w:val="8"/>
        </w:numPr>
        <w:pBdr>
          <w:top w:val="nil"/>
          <w:left w:val="nil"/>
          <w:bottom w:val="nil"/>
          <w:right w:val="nil"/>
          <w:between w:val="nil"/>
        </w:pBdr>
        <w:ind w:left="567" w:hanging="56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MSA with FIRs:</w:t>
      </w:r>
    </w:p>
    <w:p w:rsidR="002420CA" w:rsidRDefault="00836A76" w:rsidP="00836A76">
      <w:pPr>
        <w:spacing w:after="0"/>
        <w:ind w:left="567" w:hanging="567"/>
        <w:rPr>
          <w:rFonts w:ascii="Times New Roman" w:eastAsia="Times New Roman" w:hAnsi="Times New Roman" w:cs="Times New Roman"/>
          <w:sz w:val="24"/>
          <w:szCs w:val="24"/>
        </w:rPr>
      </w:pPr>
      <w:r>
        <w:rPr>
          <w:rFonts w:ascii="Times New Roman" w:eastAsia="Times New Roman" w:hAnsi="Times New Roman" w:cs="Times New Roman"/>
          <w:sz w:val="24"/>
          <w:szCs w:val="24"/>
        </w:rPr>
        <w:t>i)</w:t>
      </w:r>
      <w:r w:rsidR="00777E4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r>
      <w:r w:rsidR="00777E4F">
        <w:rPr>
          <w:rFonts w:ascii="Times New Roman" w:eastAsia="Times New Roman" w:hAnsi="Times New Roman" w:cs="Times New Roman"/>
          <w:sz w:val="24"/>
          <w:szCs w:val="24"/>
          <w:highlight w:val="white"/>
        </w:rPr>
        <w:t>CHMO hit in fenugreek (Tfoe_c38951_g1_i2_</w:t>
      </w:r>
      <w:r w:rsidR="00777E4F">
        <w:rPr>
          <w:rFonts w:ascii="Times New Roman" w:eastAsia="Times New Roman" w:hAnsi="Times New Roman" w:cs="Times New Roman"/>
          <w:sz w:val="24"/>
          <w:szCs w:val="24"/>
          <w:highlight w:val="white"/>
        </w:rPr>
        <w:t>m30577) is marked in the MSA along with the two FIRs.</w:t>
      </w:r>
    </w:p>
    <w:p w:rsidR="002420CA" w:rsidRDefault="00777E4F">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IN"/>
        </w:rPr>
        <w:drawing>
          <wp:inline distT="114300" distB="114300" distL="114300" distR="114300">
            <wp:extent cx="2652713" cy="2968930"/>
            <wp:effectExtent l="0" t="0" r="0" b="0"/>
            <wp:docPr id="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a:stretch>
                      <a:fillRect/>
                    </a:stretch>
                  </pic:blipFill>
                  <pic:spPr>
                    <a:xfrm>
                      <a:off x="0" y="0"/>
                      <a:ext cx="2652713" cy="2968930"/>
                    </a:xfrm>
                    <a:prstGeom prst="rect">
                      <a:avLst/>
                    </a:prstGeom>
                    <a:ln/>
                  </pic:spPr>
                </pic:pic>
              </a:graphicData>
            </a:graphic>
          </wp:inline>
        </w:drawing>
      </w:r>
      <w:r>
        <w:rPr>
          <w:rFonts w:ascii="Times New Roman" w:eastAsia="Times New Roman" w:hAnsi="Times New Roman" w:cs="Times New Roman"/>
          <w:noProof/>
          <w:sz w:val="24"/>
          <w:szCs w:val="24"/>
          <w:lang w:val="en-IN"/>
        </w:rPr>
        <w:drawing>
          <wp:inline distT="114300" distB="114300" distL="114300" distR="114300">
            <wp:extent cx="3128963" cy="3248923"/>
            <wp:effectExtent l="0" t="0" r="0" b="0"/>
            <wp:docPr id="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
                    <a:srcRect/>
                    <a:stretch>
                      <a:fillRect/>
                    </a:stretch>
                  </pic:blipFill>
                  <pic:spPr>
                    <a:xfrm>
                      <a:off x="0" y="0"/>
                      <a:ext cx="3128963" cy="3248923"/>
                    </a:xfrm>
                    <a:prstGeom prst="rect">
                      <a:avLst/>
                    </a:prstGeom>
                    <a:ln/>
                  </pic:spPr>
                </pic:pic>
              </a:graphicData>
            </a:graphic>
          </wp:inline>
        </w:drawing>
      </w:r>
    </w:p>
    <w:p w:rsidR="002420CA" w:rsidRDefault="00777E4F" w:rsidP="00836A76">
      <w:pPr>
        <w:ind w:left="567" w:hanging="567"/>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 xml:space="preserve">ii) </w:t>
      </w:r>
      <w:r w:rsidR="00836A76">
        <w:rPr>
          <w:rFonts w:ascii="Times New Roman" w:eastAsia="Times New Roman" w:hAnsi="Times New Roman" w:cs="Times New Roman"/>
          <w:sz w:val="24"/>
          <w:szCs w:val="24"/>
        </w:rPr>
        <w:tab/>
      </w:r>
      <w:r>
        <w:rPr>
          <w:rFonts w:ascii="Times New Roman" w:eastAsia="Times New Roman" w:hAnsi="Times New Roman" w:cs="Times New Roman"/>
          <w:sz w:val="24"/>
          <w:szCs w:val="24"/>
        </w:rPr>
        <w:t xml:space="preserve">BDH </w:t>
      </w:r>
      <w:r>
        <w:rPr>
          <w:rFonts w:ascii="Times New Roman" w:eastAsia="Times New Roman" w:hAnsi="Times New Roman" w:cs="Times New Roman"/>
          <w:sz w:val="24"/>
          <w:szCs w:val="24"/>
          <w:highlight w:val="white"/>
        </w:rPr>
        <w:t>hit in fenugreek (Tfoe_c38951_g1_i2_m30577) is marked in the MSA along with the three FIRs.</w:t>
      </w:r>
    </w:p>
    <w:p w:rsidR="002420CA" w:rsidRDefault="00777E4F">
      <w:pPr>
        <w:rPr>
          <w:rFonts w:ascii="Times New Roman" w:eastAsia="Times New Roman" w:hAnsi="Times New Roman" w:cs="Times New Roman"/>
          <w:sz w:val="24"/>
          <w:szCs w:val="24"/>
          <w:highlight w:val="white"/>
        </w:rPr>
      </w:pPr>
      <w:r>
        <w:rPr>
          <w:rFonts w:ascii="Times New Roman" w:eastAsia="Times New Roman" w:hAnsi="Times New Roman" w:cs="Times New Roman"/>
          <w:noProof/>
          <w:sz w:val="24"/>
          <w:szCs w:val="24"/>
          <w:highlight w:val="white"/>
          <w:lang w:val="en-IN"/>
        </w:rPr>
        <w:drawing>
          <wp:inline distT="114300" distB="114300" distL="114300" distR="114300">
            <wp:extent cx="2795588" cy="2457022"/>
            <wp:effectExtent l="0" t="0" r="0" b="0"/>
            <wp:docPr id="2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2795588" cy="2457022"/>
                    </a:xfrm>
                    <a:prstGeom prst="rect">
                      <a:avLst/>
                    </a:prstGeom>
                    <a:ln/>
                  </pic:spPr>
                </pic:pic>
              </a:graphicData>
            </a:graphic>
          </wp:inline>
        </w:drawing>
      </w:r>
      <w:r>
        <w:rPr>
          <w:rFonts w:ascii="Times New Roman" w:eastAsia="Times New Roman" w:hAnsi="Times New Roman" w:cs="Times New Roman"/>
          <w:noProof/>
          <w:sz w:val="24"/>
          <w:szCs w:val="24"/>
          <w:highlight w:val="white"/>
          <w:lang w:val="en-IN"/>
        </w:rPr>
        <w:drawing>
          <wp:inline distT="114300" distB="114300" distL="114300" distR="114300">
            <wp:extent cx="2767013" cy="2499237"/>
            <wp:effectExtent l="0" t="0" r="0" b="0"/>
            <wp:docPr id="1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2"/>
                    <a:srcRect/>
                    <a:stretch>
                      <a:fillRect/>
                    </a:stretch>
                  </pic:blipFill>
                  <pic:spPr>
                    <a:xfrm>
                      <a:off x="0" y="0"/>
                      <a:ext cx="2767013" cy="2499237"/>
                    </a:xfrm>
                    <a:prstGeom prst="rect">
                      <a:avLst/>
                    </a:prstGeom>
                    <a:ln/>
                  </pic:spPr>
                </pic:pic>
              </a:graphicData>
            </a:graphic>
          </wp:inline>
        </w:drawing>
      </w:r>
    </w:p>
    <w:p w:rsidR="002420CA" w:rsidRDefault="00777E4F">
      <w:pPr>
        <w:rPr>
          <w:rFonts w:ascii="Times New Roman" w:eastAsia="Times New Roman" w:hAnsi="Times New Roman" w:cs="Times New Roman"/>
          <w:sz w:val="24"/>
          <w:szCs w:val="24"/>
          <w:highlight w:val="white"/>
        </w:rPr>
      </w:pPr>
      <w:r>
        <w:rPr>
          <w:rFonts w:ascii="Times New Roman" w:eastAsia="Times New Roman" w:hAnsi="Times New Roman" w:cs="Times New Roman"/>
          <w:noProof/>
          <w:sz w:val="24"/>
          <w:szCs w:val="24"/>
          <w:highlight w:val="white"/>
          <w:lang w:val="en-IN"/>
        </w:rPr>
        <w:drawing>
          <wp:inline distT="114300" distB="114300" distL="114300" distR="114300">
            <wp:extent cx="2748536" cy="2548311"/>
            <wp:effectExtent l="0" t="0" r="0" b="0"/>
            <wp:docPr id="3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3"/>
                    <a:srcRect/>
                    <a:stretch>
                      <a:fillRect/>
                    </a:stretch>
                  </pic:blipFill>
                  <pic:spPr>
                    <a:xfrm>
                      <a:off x="0" y="0"/>
                      <a:ext cx="2748536" cy="2548311"/>
                    </a:xfrm>
                    <a:prstGeom prst="rect">
                      <a:avLst/>
                    </a:prstGeom>
                    <a:ln/>
                  </pic:spPr>
                </pic:pic>
              </a:graphicData>
            </a:graphic>
          </wp:inline>
        </w:drawing>
      </w:r>
    </w:p>
    <w:p w:rsidR="002420CA" w:rsidRDefault="00777E4F" w:rsidP="00836A76">
      <w:pPr>
        <w:numPr>
          <w:ilvl w:val="2"/>
          <w:numId w:val="8"/>
        </w:numPr>
        <w:pBdr>
          <w:top w:val="nil"/>
          <w:left w:val="nil"/>
          <w:bottom w:val="nil"/>
          <w:right w:val="nil"/>
          <w:between w:val="nil"/>
        </w:pBdr>
        <w:spacing w:after="0"/>
        <w:ind w:left="567" w:hanging="56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Phylogenetic tree:</w:t>
      </w:r>
    </w:p>
    <w:p w:rsidR="002420CA" w:rsidRDefault="00777E4F" w:rsidP="00836A76">
      <w:pPr>
        <w:numPr>
          <w:ilvl w:val="0"/>
          <w:numId w:val="9"/>
        </w:numPr>
        <w:pBdr>
          <w:top w:val="nil"/>
          <w:left w:val="nil"/>
          <w:bottom w:val="nil"/>
          <w:right w:val="nil"/>
          <w:between w:val="nil"/>
        </w:pBdr>
        <w:ind w:left="567" w:hanging="56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CHMO hit in fenugreek highlighted (Tfoe_c38951_g1_i2_m30577) co-clustering with the </w:t>
      </w:r>
      <w:proofErr w:type="spellStart"/>
      <w:r>
        <w:rPr>
          <w:rFonts w:ascii="Times New Roman" w:eastAsia="Times New Roman" w:hAnsi="Times New Roman" w:cs="Times New Roman"/>
          <w:i/>
          <w:color w:val="000000"/>
          <w:sz w:val="24"/>
          <w:szCs w:val="24"/>
        </w:rPr>
        <w:t>M.truncatula</w:t>
      </w:r>
      <w:proofErr w:type="spellEnd"/>
      <w:r>
        <w:rPr>
          <w:rFonts w:ascii="Times New Roman" w:eastAsia="Times New Roman" w:hAnsi="Times New Roman" w:cs="Times New Roman"/>
          <w:color w:val="000000"/>
          <w:sz w:val="24"/>
          <w:szCs w:val="24"/>
        </w:rPr>
        <w:t xml:space="preserve"> protein (XP013458506.1_MEDTR).</w:t>
      </w:r>
    </w:p>
    <w:p w:rsidR="002420CA" w:rsidRDefault="00777E4F">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IN"/>
        </w:rPr>
        <w:drawing>
          <wp:inline distT="0" distB="0" distL="0" distR="0">
            <wp:extent cx="4828042" cy="4840234"/>
            <wp:effectExtent l="0" t="0" r="0" b="0"/>
            <wp:docPr id="39"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4"/>
                    <a:srcRect/>
                    <a:stretch>
                      <a:fillRect/>
                    </a:stretch>
                  </pic:blipFill>
                  <pic:spPr>
                    <a:xfrm>
                      <a:off x="0" y="0"/>
                      <a:ext cx="4828042" cy="4840234"/>
                    </a:xfrm>
                    <a:prstGeom prst="rect">
                      <a:avLst/>
                    </a:prstGeom>
                    <a:ln/>
                  </pic:spPr>
                </pic:pic>
              </a:graphicData>
            </a:graphic>
          </wp:inline>
        </w:drawing>
      </w:r>
    </w:p>
    <w:p w:rsidR="002420CA" w:rsidRDefault="00777E4F" w:rsidP="00836A76">
      <w:pPr>
        <w:numPr>
          <w:ilvl w:val="0"/>
          <w:numId w:val="9"/>
        </w:numPr>
        <w:pBdr>
          <w:top w:val="nil"/>
          <w:left w:val="nil"/>
          <w:bottom w:val="nil"/>
          <w:right w:val="nil"/>
          <w:between w:val="nil"/>
        </w:pBdr>
        <w:ind w:left="567" w:hanging="56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BADH hit in fenugreek is highlighted (Tfoe_c82300_g1_i1_m72031) co-clustering with the </w:t>
      </w:r>
      <w:proofErr w:type="spellStart"/>
      <w:r w:rsidRPr="000412CB">
        <w:rPr>
          <w:rFonts w:ascii="Times New Roman" w:eastAsia="Times New Roman" w:hAnsi="Times New Roman" w:cs="Times New Roman"/>
          <w:i/>
          <w:iCs/>
          <w:color w:val="000000"/>
          <w:sz w:val="24"/>
          <w:szCs w:val="24"/>
        </w:rPr>
        <w:t>M.truncatula</w:t>
      </w:r>
      <w:proofErr w:type="spellEnd"/>
      <w:r>
        <w:rPr>
          <w:rFonts w:ascii="Times New Roman" w:eastAsia="Times New Roman" w:hAnsi="Times New Roman" w:cs="Times New Roman"/>
          <w:color w:val="000000"/>
          <w:sz w:val="24"/>
          <w:szCs w:val="24"/>
        </w:rPr>
        <w:t xml:space="preserve"> protein (AFK43263.1 MEDTRU).</w:t>
      </w:r>
    </w:p>
    <w:p w:rsidR="007F7B8D" w:rsidRDefault="00777E4F">
      <w:pPr>
        <w:rPr>
          <w:rFonts w:ascii="Times New Roman" w:eastAsia="Times New Roman" w:hAnsi="Times New Roman" w:cs="Times New Roman"/>
          <w:sz w:val="24"/>
          <w:szCs w:val="24"/>
        </w:rPr>
      </w:pPr>
      <w:bookmarkStart w:id="0" w:name="_heading=h.gjdgxs" w:colFirst="0" w:colLast="0"/>
      <w:bookmarkEnd w:id="0"/>
      <w:r>
        <w:rPr>
          <w:rFonts w:ascii="Times New Roman" w:eastAsia="Times New Roman" w:hAnsi="Times New Roman" w:cs="Times New Roman"/>
          <w:noProof/>
          <w:sz w:val="24"/>
          <w:szCs w:val="24"/>
          <w:lang w:val="en-IN"/>
        </w:rPr>
        <w:drawing>
          <wp:inline distT="0" distB="0" distL="0" distR="0">
            <wp:extent cx="3995936" cy="5519939"/>
            <wp:effectExtent l="0" t="0" r="0" b="0"/>
            <wp:docPr id="37"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5"/>
                    <a:srcRect/>
                    <a:stretch>
                      <a:fillRect/>
                    </a:stretch>
                  </pic:blipFill>
                  <pic:spPr>
                    <a:xfrm>
                      <a:off x="0" y="0"/>
                      <a:ext cx="3995936" cy="5519939"/>
                    </a:xfrm>
                    <a:prstGeom prst="rect">
                      <a:avLst/>
                    </a:prstGeom>
                    <a:ln/>
                  </pic:spPr>
                </pic:pic>
              </a:graphicData>
            </a:graphic>
          </wp:inline>
        </w:drawing>
      </w:r>
    </w:p>
    <w:p w:rsidR="007F7B8D" w:rsidRDefault="007F7B8D">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20CA" w:rsidRDefault="00777E4F">
      <w:pPr>
        <w:numPr>
          <w:ilvl w:val="0"/>
          <w:numId w:val="8"/>
        </w:numPr>
        <w:pBdr>
          <w:top w:val="nil"/>
          <w:left w:val="nil"/>
          <w:bottom w:val="nil"/>
          <w:right w:val="nil"/>
          <w:between w:val="nil"/>
        </w:pBdr>
        <w:spacing w:after="0"/>
        <w:ind w:hanging="720"/>
        <w:rPr>
          <w:rFonts w:ascii="Times New Roman" w:eastAsia="Times New Roman" w:hAnsi="Times New Roman" w:cs="Times New Roman"/>
          <w:b/>
          <w:color w:val="000000"/>
          <w:sz w:val="24"/>
          <w:szCs w:val="24"/>
        </w:rPr>
      </w:pPr>
      <w:proofErr w:type="spellStart"/>
      <w:r>
        <w:rPr>
          <w:rFonts w:ascii="Times New Roman" w:eastAsia="Times New Roman" w:hAnsi="Times New Roman" w:cs="Times New Roman"/>
          <w:b/>
          <w:color w:val="000000"/>
          <w:sz w:val="24"/>
          <w:szCs w:val="24"/>
        </w:rPr>
        <w:t>Saponin</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color w:val="000000"/>
          <w:sz w:val="24"/>
          <w:szCs w:val="24"/>
        </w:rPr>
        <w:t>diosgenin</w:t>
      </w:r>
      <w:proofErr w:type="spellEnd"/>
      <w:r>
        <w:rPr>
          <w:rFonts w:ascii="Times New Roman" w:eastAsia="Times New Roman" w:hAnsi="Times New Roman" w:cs="Times New Roman"/>
          <w:b/>
          <w:color w:val="000000"/>
          <w:sz w:val="24"/>
          <w:szCs w:val="24"/>
        </w:rPr>
        <w:t>):</w:t>
      </w:r>
    </w:p>
    <w:p w:rsidR="002420CA" w:rsidRDefault="00777E4F" w:rsidP="000412CB">
      <w:pPr>
        <w:pBdr>
          <w:top w:val="nil"/>
          <w:left w:val="nil"/>
          <w:bottom w:val="nil"/>
          <w:right w:val="nil"/>
          <w:between w:val="nil"/>
        </w:pBd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2.1. Pathway </w:t>
      </w:r>
      <w:r w:rsidRPr="00836A76">
        <w:rPr>
          <w:rFonts w:ascii="Times New Roman" w:eastAsia="Times New Roman" w:hAnsi="Times New Roman" w:cs="Times New Roman"/>
          <w:iCs/>
          <w:sz w:val="24"/>
          <w:szCs w:val="24"/>
        </w:rPr>
        <w:t xml:space="preserve">(adapted from </w:t>
      </w:r>
      <w:proofErr w:type="spellStart"/>
      <w:r w:rsidRPr="00836A76">
        <w:rPr>
          <w:rFonts w:ascii="Times New Roman" w:eastAsia="Times New Roman" w:hAnsi="Times New Roman" w:cs="Times New Roman"/>
          <w:iCs/>
          <w:sz w:val="24"/>
          <w:szCs w:val="24"/>
        </w:rPr>
        <w:t>Ciura</w:t>
      </w:r>
      <w:proofErr w:type="spellEnd"/>
      <w:r w:rsidRPr="00836A76">
        <w:rPr>
          <w:rFonts w:ascii="Times New Roman" w:eastAsia="Times New Roman" w:hAnsi="Times New Roman" w:cs="Times New Roman"/>
          <w:iCs/>
          <w:sz w:val="24"/>
          <w:szCs w:val="24"/>
        </w:rPr>
        <w:t xml:space="preserve"> et al.,</w:t>
      </w:r>
      <w:r>
        <w:rPr>
          <w:rFonts w:ascii="Times New Roman" w:eastAsia="Times New Roman" w:hAnsi="Times New Roman" w:cs="Times New Roman"/>
          <w:i/>
          <w:sz w:val="24"/>
          <w:szCs w:val="24"/>
        </w:rPr>
        <w:t xml:space="preserve"> Planta, </w:t>
      </w:r>
      <w:r w:rsidRPr="00836A76">
        <w:rPr>
          <w:rFonts w:ascii="Times New Roman" w:eastAsia="Times New Roman" w:hAnsi="Times New Roman" w:cs="Times New Roman"/>
          <w:iCs/>
          <w:sz w:val="24"/>
          <w:szCs w:val="24"/>
        </w:rPr>
        <w:t>2017</w:t>
      </w:r>
      <w:r>
        <w:rPr>
          <w:rFonts w:ascii="Times New Roman" w:eastAsia="Times New Roman" w:hAnsi="Times New Roman" w:cs="Times New Roman"/>
          <w:iCs/>
          <w:sz w:val="24"/>
          <w:szCs w:val="24"/>
          <w:vertAlign w:val="superscript"/>
        </w:rPr>
        <w:t>2</w:t>
      </w:r>
      <w:r w:rsidRPr="00836A76">
        <w:rPr>
          <w:rFonts w:ascii="Times New Roman" w:eastAsia="Times New Roman" w:hAnsi="Times New Roman" w:cs="Times New Roman"/>
          <w:iCs/>
          <w:sz w:val="24"/>
          <w:szCs w:val="24"/>
        </w:rPr>
        <w:t>)</w:t>
      </w:r>
      <w:r>
        <w:rPr>
          <w:rFonts w:ascii="Times New Roman" w:eastAsia="Times New Roman" w:hAnsi="Times New Roman" w:cs="Times New Roman"/>
          <w:b/>
          <w:sz w:val="24"/>
          <w:szCs w:val="24"/>
        </w:rPr>
        <w:t>:</w:t>
      </w:r>
    </w:p>
    <w:p w:rsidR="002420CA" w:rsidRDefault="00777E4F">
      <w:pPr>
        <w:pBdr>
          <w:top w:val="nil"/>
          <w:left w:val="nil"/>
          <w:bottom w:val="nil"/>
          <w:right w:val="nil"/>
          <w:between w:val="nil"/>
        </w:pBdr>
        <w:spacing w:after="0"/>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en-IN"/>
        </w:rPr>
        <w:drawing>
          <wp:inline distT="114300" distB="114300" distL="114300" distR="114300">
            <wp:extent cx="5672138" cy="2036152"/>
            <wp:effectExtent l="0" t="0" r="0" b="0"/>
            <wp:docPr id="1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6"/>
                    <a:srcRect/>
                    <a:stretch>
                      <a:fillRect/>
                    </a:stretch>
                  </pic:blipFill>
                  <pic:spPr>
                    <a:xfrm>
                      <a:off x="0" y="0"/>
                      <a:ext cx="5672138" cy="2036152"/>
                    </a:xfrm>
                    <a:prstGeom prst="rect">
                      <a:avLst/>
                    </a:prstGeom>
                    <a:ln/>
                  </pic:spPr>
                </pic:pic>
              </a:graphicData>
            </a:graphic>
          </wp:inline>
        </w:drawing>
      </w:r>
    </w:p>
    <w:p w:rsidR="007F7B8D" w:rsidRDefault="007F7B8D">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br w:type="page"/>
      </w:r>
    </w:p>
    <w:p w:rsidR="002420CA" w:rsidRDefault="00777E4F">
      <w:pPr>
        <w:pBdr>
          <w:top w:val="nil"/>
          <w:left w:val="nil"/>
          <w:bottom w:val="nil"/>
          <w:right w:val="nil"/>
          <w:between w:val="nil"/>
        </w:pBdr>
        <w:spacing w:after="0"/>
        <w:rPr>
          <w:rFonts w:ascii="Times New Roman" w:eastAsia="Times New Roman" w:hAnsi="Times New Roman" w:cs="Times New Roman"/>
          <w:i/>
          <w:sz w:val="24"/>
          <w:szCs w:val="24"/>
        </w:rPr>
      </w:pPr>
      <w:r>
        <w:rPr>
          <w:rFonts w:ascii="Times New Roman" w:eastAsia="Times New Roman" w:hAnsi="Times New Roman" w:cs="Times New Roman"/>
          <w:b/>
          <w:sz w:val="24"/>
          <w:szCs w:val="24"/>
        </w:rPr>
        <w:t xml:space="preserve">2.2. Sterol-3β-glucosyltransferase </w:t>
      </w:r>
      <w:r>
        <w:rPr>
          <w:rFonts w:ascii="Times New Roman" w:eastAsia="Times New Roman" w:hAnsi="Times New Roman" w:cs="Times New Roman"/>
          <w:i/>
          <w:sz w:val="24"/>
          <w:szCs w:val="24"/>
        </w:rPr>
        <w:t>((A</w:t>
      </w:r>
      <w:proofErr w:type="gramStart"/>
      <w:r>
        <w:rPr>
          <w:rFonts w:ascii="Times New Roman" w:eastAsia="Times New Roman" w:hAnsi="Times New Roman" w:cs="Times New Roman"/>
          <w:i/>
          <w:sz w:val="24"/>
          <w:szCs w:val="24"/>
        </w:rPr>
        <w:t>)PSBD</w:t>
      </w:r>
      <w:proofErr w:type="gramEnd"/>
      <w:r>
        <w:rPr>
          <w:rFonts w:ascii="Times New Roman" w:eastAsia="Times New Roman" w:hAnsi="Times New Roman" w:cs="Times New Roman"/>
          <w:i/>
          <w:sz w:val="24"/>
          <w:szCs w:val="24"/>
        </w:rPr>
        <w:t xml:space="preserve"> motif, (B) PSPG motif and (C) phylogeny of hits from fenugreek with sterol-3β-glucosyltransferase sequences from other plants)</w:t>
      </w:r>
    </w:p>
    <w:p w:rsidR="002420CA" w:rsidRDefault="00777E4F">
      <w:pPr>
        <w:pBdr>
          <w:top w:val="nil"/>
          <w:left w:val="nil"/>
          <w:bottom w:val="nil"/>
          <w:right w:val="nil"/>
          <w:between w:val="nil"/>
        </w:pBdr>
        <w:spacing w:after="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IN"/>
        </w:rPr>
        <w:drawing>
          <wp:inline distT="114300" distB="114300" distL="114300" distR="114300">
            <wp:extent cx="5943600" cy="6235700"/>
            <wp:effectExtent l="0" t="0" r="0" b="0"/>
            <wp:docPr id="42"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7"/>
                    <a:srcRect/>
                    <a:stretch>
                      <a:fillRect/>
                    </a:stretch>
                  </pic:blipFill>
                  <pic:spPr>
                    <a:xfrm>
                      <a:off x="0" y="0"/>
                      <a:ext cx="5943600" cy="6235700"/>
                    </a:xfrm>
                    <a:prstGeom prst="rect">
                      <a:avLst/>
                    </a:prstGeom>
                    <a:ln/>
                  </pic:spPr>
                </pic:pic>
              </a:graphicData>
            </a:graphic>
          </wp:inline>
        </w:drawing>
      </w:r>
    </w:p>
    <w:p w:rsidR="007F7B8D" w:rsidRDefault="007F7B8D">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br w:type="page"/>
      </w:r>
    </w:p>
    <w:p w:rsidR="002420CA" w:rsidRDefault="00777E4F">
      <w:pPr>
        <w:pBdr>
          <w:top w:val="nil"/>
          <w:left w:val="nil"/>
          <w:bottom w:val="nil"/>
          <w:right w:val="nil"/>
          <w:between w:val="nil"/>
        </w:pBd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2.3. β-glucosidase enzyme </w:t>
      </w:r>
      <w:r>
        <w:rPr>
          <w:rFonts w:ascii="Times New Roman" w:eastAsia="Times New Roman" w:hAnsi="Times New Roman" w:cs="Times New Roman"/>
          <w:i/>
          <w:sz w:val="24"/>
          <w:szCs w:val="24"/>
        </w:rPr>
        <w:t>((A</w:t>
      </w:r>
      <w:proofErr w:type="gramStart"/>
      <w:r>
        <w:rPr>
          <w:rFonts w:ascii="Times New Roman" w:eastAsia="Times New Roman" w:hAnsi="Times New Roman" w:cs="Times New Roman"/>
          <w:i/>
          <w:sz w:val="24"/>
          <w:szCs w:val="24"/>
        </w:rPr>
        <w:t>)TENG</w:t>
      </w:r>
      <w:proofErr w:type="gramEnd"/>
      <w:r>
        <w:rPr>
          <w:rFonts w:ascii="Times New Roman" w:eastAsia="Times New Roman" w:hAnsi="Times New Roman" w:cs="Times New Roman"/>
          <w:i/>
          <w:sz w:val="24"/>
          <w:szCs w:val="24"/>
        </w:rPr>
        <w:t xml:space="preserve"> motif, (B) TFNEP motif and (C) phylogeny of hits from fenugreek with β-glucosidase</w:t>
      </w:r>
      <w:r>
        <w:rPr>
          <w:rFonts w:ascii="Times New Roman" w:eastAsia="Times New Roman" w:hAnsi="Times New Roman" w:cs="Times New Roman"/>
          <w:i/>
          <w:sz w:val="24"/>
          <w:szCs w:val="24"/>
        </w:rPr>
        <w:t xml:space="preserve"> sequences from other plants)</w:t>
      </w:r>
      <w:r>
        <w:rPr>
          <w:rFonts w:ascii="Times New Roman" w:eastAsia="Times New Roman" w:hAnsi="Times New Roman" w:cs="Times New Roman"/>
          <w:noProof/>
          <w:sz w:val="24"/>
          <w:szCs w:val="24"/>
          <w:lang w:val="en-IN"/>
        </w:rPr>
        <w:drawing>
          <wp:inline distT="114300" distB="114300" distL="114300" distR="114300">
            <wp:extent cx="5943600" cy="6235700"/>
            <wp:effectExtent l="0" t="0" r="0" b="0"/>
            <wp:docPr id="24"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8"/>
                    <a:srcRect/>
                    <a:stretch>
                      <a:fillRect/>
                    </a:stretch>
                  </pic:blipFill>
                  <pic:spPr>
                    <a:xfrm>
                      <a:off x="0" y="0"/>
                      <a:ext cx="5943600" cy="6235700"/>
                    </a:xfrm>
                    <a:prstGeom prst="rect">
                      <a:avLst/>
                    </a:prstGeom>
                    <a:ln/>
                  </pic:spPr>
                </pic:pic>
              </a:graphicData>
            </a:graphic>
          </wp:inline>
        </w:drawing>
      </w:r>
    </w:p>
    <w:p w:rsidR="002420CA" w:rsidRDefault="002420CA">
      <w:pPr>
        <w:pBdr>
          <w:top w:val="nil"/>
          <w:left w:val="nil"/>
          <w:bottom w:val="nil"/>
          <w:right w:val="nil"/>
          <w:between w:val="nil"/>
        </w:pBdr>
        <w:spacing w:after="0"/>
        <w:rPr>
          <w:rFonts w:ascii="Times New Roman" w:eastAsia="Times New Roman" w:hAnsi="Times New Roman" w:cs="Times New Roman"/>
          <w:sz w:val="24"/>
          <w:szCs w:val="24"/>
        </w:rPr>
      </w:pPr>
    </w:p>
    <w:p w:rsidR="002420CA" w:rsidRDefault="002420CA">
      <w:pPr>
        <w:pBdr>
          <w:top w:val="nil"/>
          <w:left w:val="nil"/>
          <w:bottom w:val="nil"/>
          <w:right w:val="nil"/>
          <w:between w:val="nil"/>
        </w:pBdr>
        <w:spacing w:after="0"/>
        <w:rPr>
          <w:rFonts w:ascii="Times New Roman" w:eastAsia="Times New Roman" w:hAnsi="Times New Roman" w:cs="Times New Roman"/>
          <w:sz w:val="24"/>
          <w:szCs w:val="24"/>
        </w:rPr>
      </w:pPr>
    </w:p>
    <w:p w:rsidR="002420CA" w:rsidRDefault="002420CA">
      <w:pPr>
        <w:pBdr>
          <w:top w:val="nil"/>
          <w:left w:val="nil"/>
          <w:bottom w:val="nil"/>
          <w:right w:val="nil"/>
          <w:between w:val="nil"/>
        </w:pBdr>
        <w:spacing w:after="0"/>
        <w:rPr>
          <w:rFonts w:ascii="Times New Roman" w:eastAsia="Times New Roman" w:hAnsi="Times New Roman" w:cs="Times New Roman"/>
          <w:sz w:val="24"/>
          <w:szCs w:val="24"/>
        </w:rPr>
      </w:pPr>
    </w:p>
    <w:p w:rsidR="002420CA" w:rsidRDefault="002420CA">
      <w:pPr>
        <w:pBdr>
          <w:top w:val="nil"/>
          <w:left w:val="nil"/>
          <w:bottom w:val="nil"/>
          <w:right w:val="nil"/>
          <w:between w:val="nil"/>
        </w:pBdr>
        <w:spacing w:after="0"/>
        <w:rPr>
          <w:rFonts w:ascii="Times New Roman" w:eastAsia="Times New Roman" w:hAnsi="Times New Roman" w:cs="Times New Roman"/>
          <w:sz w:val="24"/>
          <w:szCs w:val="24"/>
        </w:rPr>
      </w:pPr>
    </w:p>
    <w:p w:rsidR="002420CA" w:rsidRDefault="002420CA">
      <w:pPr>
        <w:pBdr>
          <w:top w:val="nil"/>
          <w:left w:val="nil"/>
          <w:bottom w:val="nil"/>
          <w:right w:val="nil"/>
          <w:between w:val="nil"/>
        </w:pBdr>
        <w:spacing w:after="0"/>
        <w:rPr>
          <w:rFonts w:ascii="Times New Roman" w:eastAsia="Times New Roman" w:hAnsi="Times New Roman" w:cs="Times New Roman"/>
          <w:sz w:val="24"/>
          <w:szCs w:val="24"/>
        </w:rPr>
      </w:pPr>
    </w:p>
    <w:p w:rsidR="007F7B8D" w:rsidRDefault="007F7B8D">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20CA" w:rsidRDefault="00777E4F" w:rsidP="000412CB">
      <w:pPr>
        <w:numPr>
          <w:ilvl w:val="0"/>
          <w:numId w:val="8"/>
        </w:numPr>
        <w:pBdr>
          <w:top w:val="nil"/>
          <w:left w:val="nil"/>
          <w:bottom w:val="nil"/>
          <w:right w:val="nil"/>
          <w:between w:val="nil"/>
        </w:pBdr>
        <w:spacing w:after="0"/>
        <w:ind w:left="567" w:hanging="56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Volatiles:</w:t>
      </w:r>
    </w:p>
    <w:p w:rsidR="002420CA" w:rsidRDefault="00777E4F" w:rsidP="000412CB">
      <w:pPr>
        <w:numPr>
          <w:ilvl w:val="0"/>
          <w:numId w:val="5"/>
        </w:numPr>
        <w:pBdr>
          <w:top w:val="nil"/>
          <w:left w:val="nil"/>
          <w:bottom w:val="nil"/>
          <w:right w:val="nil"/>
          <w:between w:val="nil"/>
        </w:pBdr>
        <w:spacing w:after="0"/>
        <w:ind w:left="567" w:hanging="567"/>
        <w:rPr>
          <w:rFonts w:ascii="Times New Roman" w:eastAsia="Times New Roman" w:hAnsi="Times New Roman" w:cs="Times New Roman"/>
          <w:sz w:val="24"/>
          <w:szCs w:val="24"/>
        </w:rPr>
      </w:pPr>
      <w:r>
        <w:rPr>
          <w:rFonts w:ascii="Times New Roman" w:eastAsia="Times New Roman" w:hAnsi="Times New Roman" w:cs="Times New Roman"/>
          <w:sz w:val="24"/>
          <w:szCs w:val="24"/>
        </w:rPr>
        <w:t>Eugenol</w:t>
      </w:r>
    </w:p>
    <w:p w:rsidR="002420CA" w:rsidRDefault="00777E4F" w:rsidP="000412CB">
      <w:pPr>
        <w:numPr>
          <w:ilvl w:val="0"/>
          <w:numId w:val="6"/>
        </w:numPr>
        <w:pBdr>
          <w:top w:val="nil"/>
          <w:left w:val="nil"/>
          <w:bottom w:val="nil"/>
          <w:right w:val="nil"/>
          <w:between w:val="nil"/>
        </w:pBdr>
        <w:spacing w:after="0"/>
        <w:ind w:left="567" w:hanging="567"/>
        <w:rPr>
          <w:rFonts w:ascii="Times New Roman" w:eastAsia="Times New Roman" w:hAnsi="Times New Roman" w:cs="Times New Roman"/>
          <w:sz w:val="24"/>
          <w:szCs w:val="24"/>
        </w:rPr>
      </w:pPr>
      <w:r>
        <w:rPr>
          <w:rFonts w:ascii="Times New Roman" w:eastAsia="Times New Roman" w:hAnsi="Times New Roman" w:cs="Times New Roman"/>
          <w:sz w:val="24"/>
          <w:szCs w:val="24"/>
        </w:rPr>
        <w:t>Pathway</w:t>
      </w:r>
      <w:r w:rsidR="002A1CDB">
        <w:rPr>
          <w:rFonts w:ascii="Times New Roman" w:eastAsia="Times New Roman" w:hAnsi="Times New Roman" w:cs="Times New Roman"/>
          <w:sz w:val="24"/>
          <w:szCs w:val="24"/>
        </w:rPr>
        <w:t xml:space="preserve"> (Adapted from </w:t>
      </w:r>
      <w:r w:rsidR="002A1CDB" w:rsidRPr="002A1CDB">
        <w:rPr>
          <w:rFonts w:ascii="Times New Roman" w:eastAsia="Times New Roman" w:hAnsi="Times New Roman" w:cs="Times New Roman"/>
          <w:sz w:val="24"/>
          <w:szCs w:val="24"/>
        </w:rPr>
        <w:t xml:space="preserve">Plant </w:t>
      </w:r>
      <w:proofErr w:type="spellStart"/>
      <w:r w:rsidR="002A1CDB" w:rsidRPr="002A1CDB">
        <w:rPr>
          <w:rFonts w:ascii="Times New Roman" w:eastAsia="Times New Roman" w:hAnsi="Times New Roman" w:cs="Times New Roman"/>
          <w:sz w:val="24"/>
          <w:szCs w:val="24"/>
        </w:rPr>
        <w:t>Metabolics</w:t>
      </w:r>
      <w:proofErr w:type="spellEnd"/>
      <w:r w:rsidR="002A1CDB" w:rsidRPr="002A1CDB">
        <w:rPr>
          <w:rFonts w:ascii="Times New Roman" w:eastAsia="Times New Roman" w:hAnsi="Times New Roman" w:cs="Times New Roman"/>
          <w:sz w:val="24"/>
          <w:szCs w:val="24"/>
        </w:rPr>
        <w:t xml:space="preserve"> Network (PMN), </w:t>
      </w:r>
      <w:hyperlink r:id="rId19" w:history="1">
        <w:r w:rsidR="002A1CDB" w:rsidRPr="00B85B8B">
          <w:rPr>
            <w:rStyle w:val="Hyperlink"/>
            <w:rFonts w:ascii="Times New Roman" w:eastAsia="Times New Roman" w:hAnsi="Times New Roman" w:cs="Times New Roman"/>
            <w:sz w:val="24"/>
            <w:szCs w:val="24"/>
          </w:rPr>
          <w:t>https://pmn.plantcyc.org/PLANT/NEW-IMAGE?type=PATHWAY&amp;object=PWY-5859&amp;detail-level=3</w:t>
        </w:r>
      </w:hyperlink>
      <w:r w:rsidR="002A1CDB" w:rsidRPr="002A1CDB">
        <w:rPr>
          <w:rFonts w:ascii="Times New Roman" w:eastAsia="Times New Roman" w:hAnsi="Times New Roman" w:cs="Times New Roman"/>
          <w:sz w:val="24"/>
          <w:szCs w:val="24"/>
        </w:rPr>
        <w:t xml:space="preserve">, on </w:t>
      </w:r>
      <w:hyperlink r:id="rId20" w:history="1">
        <w:r w:rsidR="007F7B8D" w:rsidRPr="00B85B8B">
          <w:rPr>
            <w:rStyle w:val="Hyperlink"/>
            <w:rFonts w:ascii="Times New Roman" w:eastAsia="Times New Roman" w:hAnsi="Times New Roman" w:cs="Times New Roman"/>
            <w:sz w:val="24"/>
            <w:szCs w:val="24"/>
          </w:rPr>
          <w:t>www.plantcyc.org</w:t>
        </w:r>
      </w:hyperlink>
      <w:r w:rsidR="002A1CDB" w:rsidRPr="002A1CDB">
        <w:rPr>
          <w:rFonts w:ascii="Times New Roman" w:eastAsia="Times New Roman" w:hAnsi="Times New Roman" w:cs="Times New Roman"/>
          <w:sz w:val="24"/>
          <w:szCs w:val="24"/>
        </w:rPr>
        <w:t>, Aug 12, 2021</w:t>
      </w:r>
      <w:r>
        <w:rPr>
          <w:rFonts w:ascii="Times New Roman" w:eastAsia="Times New Roman" w:hAnsi="Times New Roman" w:cs="Times New Roman"/>
          <w:sz w:val="24"/>
          <w:szCs w:val="24"/>
          <w:vertAlign w:val="superscript"/>
        </w:rPr>
        <w:t>1</w:t>
      </w:r>
      <w:r w:rsidR="002A1CDB">
        <w:rPr>
          <w:rFonts w:ascii="Times New Roman" w:eastAsia="Times New Roman" w:hAnsi="Times New Roman" w:cs="Times New Roman"/>
          <w:sz w:val="24"/>
          <w:szCs w:val="24"/>
        </w:rPr>
        <w:t>)</w:t>
      </w:r>
    </w:p>
    <w:p w:rsidR="002420CA" w:rsidRDefault="00777E4F">
      <w:pPr>
        <w:pBdr>
          <w:top w:val="nil"/>
          <w:left w:val="nil"/>
          <w:bottom w:val="nil"/>
          <w:right w:val="nil"/>
          <w:between w:val="nil"/>
        </w:pBdr>
        <w:spacing w:after="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IN"/>
        </w:rPr>
        <w:drawing>
          <wp:inline distT="114300" distB="114300" distL="114300" distR="114300">
            <wp:extent cx="5943600" cy="2590800"/>
            <wp:effectExtent l="0" t="0" r="0" b="0"/>
            <wp:docPr id="29"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21"/>
                    <a:srcRect/>
                    <a:stretch>
                      <a:fillRect/>
                    </a:stretch>
                  </pic:blipFill>
                  <pic:spPr>
                    <a:xfrm>
                      <a:off x="0" y="0"/>
                      <a:ext cx="5943600" cy="2590800"/>
                    </a:xfrm>
                    <a:prstGeom prst="rect">
                      <a:avLst/>
                    </a:prstGeom>
                    <a:ln/>
                  </pic:spPr>
                </pic:pic>
              </a:graphicData>
            </a:graphic>
          </wp:inline>
        </w:drawing>
      </w:r>
    </w:p>
    <w:p w:rsidR="002420CA" w:rsidRDefault="00777E4F" w:rsidP="007F7B8D">
      <w:pPr>
        <w:numPr>
          <w:ilvl w:val="0"/>
          <w:numId w:val="6"/>
        </w:numPr>
        <w:pBdr>
          <w:top w:val="nil"/>
          <w:left w:val="nil"/>
          <w:bottom w:val="nil"/>
          <w:right w:val="nil"/>
          <w:between w:val="nil"/>
        </w:pBdr>
        <w:spacing w:after="0"/>
        <w:ind w:left="567" w:hanging="567"/>
        <w:rPr>
          <w:rFonts w:ascii="Times New Roman" w:eastAsia="Times New Roman" w:hAnsi="Times New Roman" w:cs="Times New Roman"/>
          <w:sz w:val="24"/>
          <w:szCs w:val="24"/>
        </w:rPr>
      </w:pPr>
      <w:r>
        <w:rPr>
          <w:rFonts w:ascii="Times New Roman" w:eastAsia="Times New Roman" w:hAnsi="Times New Roman" w:cs="Times New Roman"/>
          <w:sz w:val="24"/>
          <w:szCs w:val="24"/>
        </w:rPr>
        <w:t>MSA with FIRs</w:t>
      </w:r>
    </w:p>
    <w:p w:rsidR="002420CA" w:rsidRDefault="00777E4F" w:rsidP="007F7B8D">
      <w:pPr>
        <w:pBdr>
          <w:top w:val="nil"/>
          <w:left w:val="nil"/>
          <w:bottom w:val="nil"/>
          <w:right w:val="nil"/>
          <w:between w:val="nil"/>
        </w:pBdr>
        <w:spacing w:after="0"/>
        <w:ind w:left="567" w:hanging="567"/>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 xml:space="preserve">i. </w:t>
      </w:r>
      <w:r w:rsidR="007F7B8D">
        <w:rPr>
          <w:rFonts w:ascii="Times New Roman" w:eastAsia="Times New Roman" w:hAnsi="Times New Roman" w:cs="Times New Roman"/>
          <w:sz w:val="24"/>
          <w:szCs w:val="24"/>
        </w:rPr>
        <w:tab/>
      </w:r>
      <w:proofErr w:type="spellStart"/>
      <w:r>
        <w:rPr>
          <w:rFonts w:ascii="Times New Roman" w:eastAsia="Times New Roman" w:hAnsi="Times New Roman" w:cs="Times New Roman"/>
          <w:sz w:val="24"/>
          <w:szCs w:val="24"/>
          <w:highlight w:val="white"/>
        </w:rPr>
        <w:t>Coniferyl</w:t>
      </w:r>
      <w:proofErr w:type="spellEnd"/>
      <w:r>
        <w:rPr>
          <w:rFonts w:ascii="Times New Roman" w:eastAsia="Times New Roman" w:hAnsi="Times New Roman" w:cs="Times New Roman"/>
          <w:sz w:val="24"/>
          <w:szCs w:val="24"/>
          <w:highlight w:val="white"/>
        </w:rPr>
        <w:t xml:space="preserve"> alcohol acetyltransferase hit in fenugreek (Tfoe_c37673_g1_i1_m27189 and </w:t>
      </w:r>
      <w:r>
        <w:rPr>
          <w:rFonts w:ascii="Times New Roman" w:eastAsia="Times New Roman" w:hAnsi="Times New Roman" w:cs="Times New Roman"/>
          <w:sz w:val="24"/>
          <w:szCs w:val="24"/>
          <w:highlight w:val="white"/>
        </w:rPr>
        <w:t>Tfoe_c102741_g1_i1_m76275) are marked in the MSA along with the two FIRs. Only Tfoe_c37673_g1_i1_m27189 maps correctly for both the FIRs.</w:t>
      </w:r>
    </w:p>
    <w:p w:rsidR="002420CA" w:rsidRDefault="00777E4F">
      <w:pPr>
        <w:pBdr>
          <w:top w:val="nil"/>
          <w:left w:val="nil"/>
          <w:bottom w:val="nil"/>
          <w:right w:val="nil"/>
          <w:between w:val="nil"/>
        </w:pBdr>
        <w:spacing w:after="0"/>
        <w:rPr>
          <w:rFonts w:ascii="Times New Roman" w:eastAsia="Times New Roman" w:hAnsi="Times New Roman" w:cs="Times New Roman"/>
          <w:sz w:val="24"/>
          <w:szCs w:val="24"/>
          <w:highlight w:val="white"/>
        </w:rPr>
      </w:pPr>
      <w:r>
        <w:rPr>
          <w:rFonts w:ascii="Times New Roman" w:eastAsia="Times New Roman" w:hAnsi="Times New Roman" w:cs="Times New Roman"/>
          <w:noProof/>
          <w:sz w:val="24"/>
          <w:szCs w:val="24"/>
          <w:highlight w:val="white"/>
          <w:lang w:val="en-IN"/>
        </w:rPr>
        <w:drawing>
          <wp:inline distT="114300" distB="114300" distL="114300" distR="114300">
            <wp:extent cx="5943600" cy="3517900"/>
            <wp:effectExtent l="0" t="0" r="0" b="0"/>
            <wp:docPr id="14"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22"/>
                    <a:srcRect/>
                    <a:stretch>
                      <a:fillRect/>
                    </a:stretch>
                  </pic:blipFill>
                  <pic:spPr>
                    <a:xfrm>
                      <a:off x="0" y="0"/>
                      <a:ext cx="5943600" cy="3517900"/>
                    </a:xfrm>
                    <a:prstGeom prst="rect">
                      <a:avLst/>
                    </a:prstGeom>
                    <a:ln/>
                  </pic:spPr>
                </pic:pic>
              </a:graphicData>
            </a:graphic>
          </wp:inline>
        </w:drawing>
      </w:r>
    </w:p>
    <w:p w:rsidR="007F7B8D" w:rsidRDefault="007F7B8D">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br w:type="page"/>
      </w:r>
    </w:p>
    <w:p w:rsidR="002420CA" w:rsidRDefault="00777E4F" w:rsidP="007F7B8D">
      <w:pPr>
        <w:pBdr>
          <w:top w:val="nil"/>
          <w:left w:val="nil"/>
          <w:bottom w:val="nil"/>
          <w:right w:val="nil"/>
          <w:between w:val="nil"/>
        </w:pBdr>
        <w:spacing w:after="0"/>
        <w:ind w:left="567" w:hanging="567"/>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ii. </w:t>
      </w:r>
      <w:r w:rsidR="007F7B8D">
        <w:rPr>
          <w:rFonts w:ascii="Times New Roman" w:eastAsia="Times New Roman" w:hAnsi="Times New Roman" w:cs="Times New Roman"/>
          <w:sz w:val="24"/>
          <w:szCs w:val="24"/>
          <w:highlight w:val="white"/>
        </w:rPr>
        <w:tab/>
      </w:r>
      <w:r>
        <w:rPr>
          <w:rFonts w:ascii="Times New Roman" w:eastAsia="Times New Roman" w:hAnsi="Times New Roman" w:cs="Times New Roman"/>
          <w:sz w:val="24"/>
          <w:szCs w:val="24"/>
          <w:highlight w:val="white"/>
        </w:rPr>
        <w:t xml:space="preserve">Eugenol synthase and </w:t>
      </w:r>
      <w:proofErr w:type="spellStart"/>
      <w:r>
        <w:rPr>
          <w:rFonts w:ascii="Times New Roman" w:eastAsia="Times New Roman" w:hAnsi="Times New Roman" w:cs="Times New Roman"/>
          <w:sz w:val="24"/>
          <w:szCs w:val="24"/>
          <w:highlight w:val="white"/>
        </w:rPr>
        <w:t>isoeugen</w:t>
      </w:r>
      <w:r>
        <w:rPr>
          <w:rFonts w:ascii="Times New Roman" w:eastAsia="Times New Roman" w:hAnsi="Times New Roman" w:cs="Times New Roman"/>
          <w:sz w:val="24"/>
          <w:szCs w:val="24"/>
          <w:highlight w:val="white"/>
        </w:rPr>
        <w:t>ol</w:t>
      </w:r>
      <w:proofErr w:type="spellEnd"/>
      <w:r>
        <w:rPr>
          <w:rFonts w:ascii="Times New Roman" w:eastAsia="Times New Roman" w:hAnsi="Times New Roman" w:cs="Times New Roman"/>
          <w:sz w:val="24"/>
          <w:szCs w:val="24"/>
          <w:highlight w:val="white"/>
        </w:rPr>
        <w:t xml:space="preserve"> synthase hits in fenugreek are marked in the MSA along with the FIR.</w:t>
      </w:r>
    </w:p>
    <w:p w:rsidR="007F7B8D" w:rsidRDefault="00777E4F">
      <w:pPr>
        <w:pBdr>
          <w:top w:val="nil"/>
          <w:left w:val="nil"/>
          <w:bottom w:val="nil"/>
          <w:right w:val="nil"/>
          <w:between w:val="nil"/>
        </w:pBdr>
        <w:spacing w:after="0"/>
        <w:rPr>
          <w:rFonts w:ascii="Times New Roman" w:eastAsia="Times New Roman" w:hAnsi="Times New Roman" w:cs="Times New Roman"/>
          <w:sz w:val="24"/>
          <w:szCs w:val="24"/>
          <w:highlight w:val="white"/>
        </w:rPr>
      </w:pPr>
      <w:r>
        <w:rPr>
          <w:rFonts w:ascii="Times New Roman" w:eastAsia="Times New Roman" w:hAnsi="Times New Roman" w:cs="Times New Roman"/>
          <w:noProof/>
          <w:sz w:val="24"/>
          <w:szCs w:val="24"/>
          <w:highlight w:val="white"/>
          <w:lang w:val="en-IN"/>
        </w:rPr>
        <w:drawing>
          <wp:inline distT="114300" distB="114300" distL="114300" distR="114300">
            <wp:extent cx="5943600" cy="5219700"/>
            <wp:effectExtent l="0" t="0" r="0" b="0"/>
            <wp:docPr id="40"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3"/>
                    <a:srcRect/>
                    <a:stretch>
                      <a:fillRect/>
                    </a:stretch>
                  </pic:blipFill>
                  <pic:spPr>
                    <a:xfrm>
                      <a:off x="0" y="0"/>
                      <a:ext cx="5943600" cy="5219700"/>
                    </a:xfrm>
                    <a:prstGeom prst="rect">
                      <a:avLst/>
                    </a:prstGeom>
                    <a:ln/>
                  </pic:spPr>
                </pic:pic>
              </a:graphicData>
            </a:graphic>
          </wp:inline>
        </w:drawing>
      </w:r>
    </w:p>
    <w:p w:rsidR="007F7B8D" w:rsidRDefault="007F7B8D">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br w:type="page"/>
      </w:r>
    </w:p>
    <w:p w:rsidR="002420CA" w:rsidRDefault="00777E4F" w:rsidP="000412CB">
      <w:pPr>
        <w:numPr>
          <w:ilvl w:val="0"/>
          <w:numId w:val="6"/>
        </w:numPr>
        <w:pBdr>
          <w:top w:val="nil"/>
          <w:left w:val="nil"/>
          <w:bottom w:val="nil"/>
          <w:right w:val="nil"/>
          <w:between w:val="nil"/>
        </w:pBdr>
        <w:spacing w:after="0"/>
        <w:ind w:left="567" w:hanging="567"/>
        <w:rPr>
          <w:rFonts w:ascii="Times New Roman" w:eastAsia="Times New Roman" w:hAnsi="Times New Roman" w:cs="Times New Roman"/>
          <w:sz w:val="24"/>
          <w:szCs w:val="24"/>
        </w:rPr>
      </w:pPr>
      <w:r>
        <w:rPr>
          <w:rFonts w:ascii="Times New Roman" w:eastAsia="Times New Roman" w:hAnsi="Times New Roman" w:cs="Times New Roman"/>
          <w:sz w:val="24"/>
          <w:szCs w:val="24"/>
        </w:rPr>
        <w:t>Phylogenetic tree</w:t>
      </w:r>
    </w:p>
    <w:p w:rsidR="002420CA" w:rsidRPr="000412CB" w:rsidRDefault="00777E4F" w:rsidP="000412CB">
      <w:pPr>
        <w:pStyle w:val="ListParagraph"/>
        <w:numPr>
          <w:ilvl w:val="0"/>
          <w:numId w:val="10"/>
        </w:numPr>
        <w:spacing w:after="0"/>
        <w:ind w:left="567" w:hanging="709"/>
        <w:rPr>
          <w:rFonts w:ascii="Times New Roman" w:eastAsia="Times New Roman" w:hAnsi="Times New Roman" w:cs="Times New Roman"/>
          <w:sz w:val="24"/>
          <w:szCs w:val="24"/>
          <w:highlight w:val="white"/>
        </w:rPr>
      </w:pPr>
      <w:proofErr w:type="spellStart"/>
      <w:r w:rsidRPr="000412CB">
        <w:rPr>
          <w:rFonts w:ascii="Times New Roman" w:eastAsia="Times New Roman" w:hAnsi="Times New Roman" w:cs="Times New Roman"/>
          <w:sz w:val="24"/>
          <w:szCs w:val="24"/>
          <w:highlight w:val="white"/>
        </w:rPr>
        <w:t>Coniferyl</w:t>
      </w:r>
      <w:proofErr w:type="spellEnd"/>
      <w:r w:rsidRPr="000412CB">
        <w:rPr>
          <w:rFonts w:ascii="Times New Roman" w:eastAsia="Times New Roman" w:hAnsi="Times New Roman" w:cs="Times New Roman"/>
          <w:sz w:val="24"/>
          <w:szCs w:val="24"/>
          <w:highlight w:val="white"/>
        </w:rPr>
        <w:t xml:space="preserve"> alcohol acetyltransferase hits in fenugreek (Tfoe_c37673_g1_i1_m27189 and Tfoe_c102741_g1_i1_m76275) are marked, however, Tfoe_c37673_g1_i1_m27189 co-c</w:t>
      </w:r>
      <w:r w:rsidRPr="000412CB">
        <w:rPr>
          <w:rFonts w:ascii="Times New Roman" w:eastAsia="Times New Roman" w:hAnsi="Times New Roman" w:cs="Times New Roman"/>
          <w:sz w:val="24"/>
          <w:szCs w:val="24"/>
          <w:highlight w:val="white"/>
        </w:rPr>
        <w:t xml:space="preserve">lusters with the </w:t>
      </w:r>
      <w:proofErr w:type="spellStart"/>
      <w:r w:rsidRPr="000412CB">
        <w:rPr>
          <w:rFonts w:ascii="Times New Roman" w:eastAsia="Times New Roman" w:hAnsi="Times New Roman" w:cs="Times New Roman"/>
          <w:i/>
          <w:sz w:val="24"/>
          <w:szCs w:val="24"/>
          <w:highlight w:val="white"/>
        </w:rPr>
        <w:t>M.truncatula</w:t>
      </w:r>
      <w:proofErr w:type="spellEnd"/>
      <w:r w:rsidRPr="000412CB">
        <w:rPr>
          <w:rFonts w:ascii="Times New Roman" w:eastAsia="Times New Roman" w:hAnsi="Times New Roman" w:cs="Times New Roman"/>
          <w:sz w:val="24"/>
          <w:szCs w:val="24"/>
          <w:highlight w:val="white"/>
        </w:rPr>
        <w:t xml:space="preserve"> protein (G7K3A2 MEDTR) is considered as the true hit.</w:t>
      </w:r>
    </w:p>
    <w:p w:rsidR="007F7B8D" w:rsidRDefault="00777E4F">
      <w:pPr>
        <w:spacing w:after="0"/>
        <w:rPr>
          <w:rFonts w:ascii="Times New Roman" w:eastAsia="Times New Roman" w:hAnsi="Times New Roman" w:cs="Times New Roman"/>
          <w:sz w:val="24"/>
          <w:szCs w:val="24"/>
          <w:highlight w:val="white"/>
        </w:rPr>
      </w:pPr>
      <w:r>
        <w:rPr>
          <w:rFonts w:ascii="Times New Roman" w:eastAsia="Times New Roman" w:hAnsi="Times New Roman" w:cs="Times New Roman"/>
          <w:noProof/>
          <w:sz w:val="24"/>
          <w:szCs w:val="24"/>
          <w:highlight w:val="white"/>
          <w:lang w:val="en-IN"/>
        </w:rPr>
        <w:drawing>
          <wp:inline distT="114300" distB="114300" distL="114300" distR="114300">
            <wp:extent cx="5943600" cy="5918200"/>
            <wp:effectExtent l="0" t="0" r="0" b="0"/>
            <wp:docPr id="8"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24"/>
                    <a:srcRect/>
                    <a:stretch>
                      <a:fillRect/>
                    </a:stretch>
                  </pic:blipFill>
                  <pic:spPr>
                    <a:xfrm>
                      <a:off x="0" y="0"/>
                      <a:ext cx="5943600" cy="5918200"/>
                    </a:xfrm>
                    <a:prstGeom prst="rect">
                      <a:avLst/>
                    </a:prstGeom>
                    <a:ln/>
                  </pic:spPr>
                </pic:pic>
              </a:graphicData>
            </a:graphic>
          </wp:inline>
        </w:drawing>
      </w:r>
    </w:p>
    <w:p w:rsidR="007F7B8D" w:rsidRDefault="007F7B8D">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br w:type="page"/>
      </w:r>
    </w:p>
    <w:p w:rsidR="002420CA" w:rsidRDefault="00777E4F" w:rsidP="000412CB">
      <w:pPr>
        <w:spacing w:after="0"/>
        <w:ind w:left="567" w:hanging="567"/>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ii. </w:t>
      </w:r>
      <w:r w:rsidR="000412CB">
        <w:rPr>
          <w:rFonts w:ascii="Times New Roman" w:eastAsia="Times New Roman" w:hAnsi="Times New Roman" w:cs="Times New Roman"/>
          <w:sz w:val="24"/>
          <w:szCs w:val="24"/>
          <w:highlight w:val="white"/>
        </w:rPr>
        <w:tab/>
      </w:r>
      <w:r>
        <w:rPr>
          <w:rFonts w:ascii="Times New Roman" w:eastAsia="Times New Roman" w:hAnsi="Times New Roman" w:cs="Times New Roman"/>
          <w:sz w:val="24"/>
          <w:szCs w:val="24"/>
          <w:highlight w:val="white"/>
        </w:rPr>
        <w:t xml:space="preserve">Among the several hits, fenugreek proteins co-clustering with the closely related plants for eugenol synthase and </w:t>
      </w:r>
      <w:proofErr w:type="spellStart"/>
      <w:r>
        <w:rPr>
          <w:rFonts w:ascii="Times New Roman" w:eastAsia="Times New Roman" w:hAnsi="Times New Roman" w:cs="Times New Roman"/>
          <w:sz w:val="24"/>
          <w:szCs w:val="24"/>
          <w:highlight w:val="white"/>
        </w:rPr>
        <w:t>isoeugenol</w:t>
      </w:r>
      <w:proofErr w:type="spellEnd"/>
      <w:r>
        <w:rPr>
          <w:rFonts w:ascii="Times New Roman" w:eastAsia="Times New Roman" w:hAnsi="Times New Roman" w:cs="Times New Roman"/>
          <w:sz w:val="24"/>
          <w:szCs w:val="24"/>
          <w:highlight w:val="white"/>
        </w:rPr>
        <w:t xml:space="preserve"> synthase were selected as true hits.</w:t>
      </w:r>
    </w:p>
    <w:p w:rsidR="007F7B8D" w:rsidRDefault="00777E4F">
      <w:pPr>
        <w:spacing w:after="0"/>
        <w:rPr>
          <w:rFonts w:ascii="Times New Roman" w:eastAsia="Times New Roman" w:hAnsi="Times New Roman" w:cs="Times New Roman"/>
          <w:sz w:val="24"/>
          <w:szCs w:val="24"/>
          <w:highlight w:val="white"/>
        </w:rPr>
      </w:pPr>
      <w:r>
        <w:rPr>
          <w:rFonts w:ascii="Times New Roman" w:eastAsia="Times New Roman" w:hAnsi="Times New Roman" w:cs="Times New Roman"/>
          <w:noProof/>
          <w:sz w:val="24"/>
          <w:szCs w:val="24"/>
          <w:highlight w:val="white"/>
          <w:lang w:val="en-IN"/>
        </w:rPr>
        <w:drawing>
          <wp:inline distT="114300" distB="114300" distL="114300" distR="114300">
            <wp:extent cx="5943600" cy="6858000"/>
            <wp:effectExtent l="0" t="0" r="0" b="0"/>
            <wp:docPr id="22"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25"/>
                    <a:srcRect/>
                    <a:stretch>
                      <a:fillRect/>
                    </a:stretch>
                  </pic:blipFill>
                  <pic:spPr>
                    <a:xfrm>
                      <a:off x="0" y="0"/>
                      <a:ext cx="5943600" cy="6858000"/>
                    </a:xfrm>
                    <a:prstGeom prst="rect">
                      <a:avLst/>
                    </a:prstGeom>
                    <a:ln/>
                  </pic:spPr>
                </pic:pic>
              </a:graphicData>
            </a:graphic>
          </wp:inline>
        </w:drawing>
      </w:r>
    </w:p>
    <w:p w:rsidR="007F7B8D" w:rsidRDefault="007F7B8D">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br w:type="page"/>
      </w:r>
    </w:p>
    <w:p w:rsidR="002420CA" w:rsidRDefault="00777E4F" w:rsidP="000412CB">
      <w:pPr>
        <w:numPr>
          <w:ilvl w:val="0"/>
          <w:numId w:val="5"/>
        </w:numPr>
        <w:pBdr>
          <w:top w:val="nil"/>
          <w:left w:val="nil"/>
          <w:bottom w:val="nil"/>
          <w:right w:val="nil"/>
          <w:between w:val="nil"/>
        </w:pBdr>
        <w:spacing w:after="0"/>
        <w:ind w:left="567" w:hanging="709"/>
        <w:rPr>
          <w:rFonts w:ascii="Times New Roman" w:eastAsia="Times New Roman" w:hAnsi="Times New Roman" w:cs="Times New Roman"/>
          <w:sz w:val="24"/>
          <w:szCs w:val="24"/>
        </w:rPr>
      </w:pPr>
      <w:r>
        <w:rPr>
          <w:rFonts w:ascii="Times New Roman" w:eastAsia="Times New Roman" w:hAnsi="Times New Roman" w:cs="Times New Roman"/>
          <w:sz w:val="24"/>
          <w:szCs w:val="24"/>
        </w:rPr>
        <w:t>Linalool</w:t>
      </w:r>
    </w:p>
    <w:p w:rsidR="002420CA" w:rsidRDefault="00777E4F" w:rsidP="000412CB">
      <w:pPr>
        <w:numPr>
          <w:ilvl w:val="0"/>
          <w:numId w:val="7"/>
        </w:numPr>
        <w:pBdr>
          <w:top w:val="nil"/>
          <w:left w:val="nil"/>
          <w:bottom w:val="nil"/>
          <w:right w:val="nil"/>
          <w:between w:val="nil"/>
        </w:pBdr>
        <w:spacing w:after="0"/>
        <w:ind w:left="567" w:hanging="567"/>
        <w:rPr>
          <w:rFonts w:ascii="Times New Roman" w:eastAsia="Times New Roman" w:hAnsi="Times New Roman" w:cs="Times New Roman"/>
          <w:sz w:val="24"/>
          <w:szCs w:val="24"/>
        </w:rPr>
      </w:pPr>
      <w:r>
        <w:rPr>
          <w:rFonts w:ascii="Times New Roman" w:eastAsia="Times New Roman" w:hAnsi="Times New Roman" w:cs="Times New Roman"/>
          <w:sz w:val="24"/>
          <w:szCs w:val="24"/>
        </w:rPr>
        <w:t>Pathway</w:t>
      </w:r>
      <w:r w:rsidR="002A1CDB">
        <w:rPr>
          <w:rFonts w:ascii="Times New Roman" w:eastAsia="Times New Roman" w:hAnsi="Times New Roman" w:cs="Times New Roman"/>
          <w:sz w:val="24"/>
          <w:szCs w:val="24"/>
        </w:rPr>
        <w:t xml:space="preserve"> (</w:t>
      </w:r>
      <w:r w:rsidR="002A1CDB" w:rsidRPr="002A1CDB">
        <w:rPr>
          <w:rFonts w:ascii="Times New Roman" w:eastAsia="Times New Roman" w:hAnsi="Times New Roman" w:cs="Times New Roman"/>
          <w:sz w:val="24"/>
          <w:szCs w:val="24"/>
        </w:rPr>
        <w:t xml:space="preserve">Plant </w:t>
      </w:r>
      <w:proofErr w:type="spellStart"/>
      <w:r w:rsidR="002A1CDB" w:rsidRPr="002A1CDB">
        <w:rPr>
          <w:rFonts w:ascii="Times New Roman" w:eastAsia="Times New Roman" w:hAnsi="Times New Roman" w:cs="Times New Roman"/>
          <w:sz w:val="24"/>
          <w:szCs w:val="24"/>
        </w:rPr>
        <w:t>Metabolics</w:t>
      </w:r>
      <w:proofErr w:type="spellEnd"/>
      <w:r w:rsidR="002A1CDB" w:rsidRPr="002A1CDB">
        <w:rPr>
          <w:rFonts w:ascii="Times New Roman" w:eastAsia="Times New Roman" w:hAnsi="Times New Roman" w:cs="Times New Roman"/>
          <w:sz w:val="24"/>
          <w:szCs w:val="24"/>
        </w:rPr>
        <w:t xml:space="preserve"> Network (PMN), </w:t>
      </w:r>
      <w:hyperlink r:id="rId26" w:history="1">
        <w:r w:rsidR="002A1CDB" w:rsidRPr="00B85B8B">
          <w:rPr>
            <w:rStyle w:val="Hyperlink"/>
            <w:rFonts w:ascii="Times New Roman" w:eastAsia="Times New Roman" w:hAnsi="Times New Roman" w:cs="Times New Roman"/>
            <w:sz w:val="24"/>
            <w:szCs w:val="24"/>
          </w:rPr>
          <w:t>https://pmn.plantcyc.org/PLANT/NEW-IMAGE?type=PATHWAY&amp;object=PWY2OL-4&amp;detail-level=3</w:t>
        </w:r>
      </w:hyperlink>
      <w:r w:rsidR="002A1CDB" w:rsidRPr="002A1CDB">
        <w:rPr>
          <w:rFonts w:ascii="Times New Roman" w:eastAsia="Times New Roman" w:hAnsi="Times New Roman" w:cs="Times New Roman"/>
          <w:sz w:val="24"/>
          <w:szCs w:val="24"/>
        </w:rPr>
        <w:t xml:space="preserve">, on </w:t>
      </w:r>
      <w:hyperlink r:id="rId27" w:history="1">
        <w:r w:rsidR="007F7B8D" w:rsidRPr="00B85B8B">
          <w:rPr>
            <w:rStyle w:val="Hyperlink"/>
            <w:rFonts w:ascii="Times New Roman" w:eastAsia="Times New Roman" w:hAnsi="Times New Roman" w:cs="Times New Roman"/>
            <w:sz w:val="24"/>
            <w:szCs w:val="24"/>
          </w:rPr>
          <w:t>www.plantcyc.org</w:t>
        </w:r>
      </w:hyperlink>
      <w:r w:rsidR="002A1CDB" w:rsidRPr="002A1CDB">
        <w:rPr>
          <w:rFonts w:ascii="Times New Roman" w:eastAsia="Times New Roman" w:hAnsi="Times New Roman" w:cs="Times New Roman"/>
          <w:sz w:val="24"/>
          <w:szCs w:val="24"/>
        </w:rPr>
        <w:t>, Aug 12, 2021</w:t>
      </w:r>
      <w:r>
        <w:rPr>
          <w:rFonts w:ascii="Times New Roman" w:eastAsia="Times New Roman" w:hAnsi="Times New Roman" w:cs="Times New Roman"/>
          <w:sz w:val="24"/>
          <w:szCs w:val="24"/>
          <w:vertAlign w:val="superscript"/>
        </w:rPr>
        <w:t>1</w:t>
      </w:r>
      <w:r w:rsidR="002A1CDB">
        <w:rPr>
          <w:rFonts w:ascii="Times New Roman" w:eastAsia="Times New Roman" w:hAnsi="Times New Roman" w:cs="Times New Roman"/>
          <w:sz w:val="24"/>
          <w:szCs w:val="24"/>
        </w:rPr>
        <w:t>)</w:t>
      </w:r>
    </w:p>
    <w:p w:rsidR="00542D27" w:rsidRDefault="00777E4F">
      <w:pPr>
        <w:pBdr>
          <w:top w:val="nil"/>
          <w:left w:val="nil"/>
          <w:bottom w:val="nil"/>
          <w:right w:val="nil"/>
          <w:between w:val="nil"/>
        </w:pBdr>
        <w:spacing w:after="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IN"/>
        </w:rPr>
        <w:drawing>
          <wp:inline distT="114300" distB="114300" distL="114300" distR="114300">
            <wp:extent cx="5943600" cy="2082800"/>
            <wp:effectExtent l="0" t="0" r="0" b="0"/>
            <wp:docPr id="34"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28"/>
                    <a:srcRect/>
                    <a:stretch>
                      <a:fillRect/>
                    </a:stretch>
                  </pic:blipFill>
                  <pic:spPr>
                    <a:xfrm>
                      <a:off x="0" y="0"/>
                      <a:ext cx="5943600" cy="2082800"/>
                    </a:xfrm>
                    <a:prstGeom prst="rect">
                      <a:avLst/>
                    </a:prstGeom>
                    <a:ln/>
                  </pic:spPr>
                </pic:pic>
              </a:graphicData>
            </a:graphic>
          </wp:inline>
        </w:drawing>
      </w:r>
    </w:p>
    <w:p w:rsidR="00542D27" w:rsidRDefault="00542D27">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20CA" w:rsidRDefault="00777E4F" w:rsidP="000412CB">
      <w:pPr>
        <w:numPr>
          <w:ilvl w:val="0"/>
          <w:numId w:val="7"/>
        </w:numPr>
        <w:pBdr>
          <w:top w:val="nil"/>
          <w:left w:val="nil"/>
          <w:bottom w:val="nil"/>
          <w:right w:val="nil"/>
          <w:between w:val="nil"/>
        </w:pBdr>
        <w:spacing w:after="0"/>
        <w:ind w:left="567" w:hanging="567"/>
        <w:rPr>
          <w:rFonts w:ascii="Times New Roman" w:eastAsia="Times New Roman" w:hAnsi="Times New Roman" w:cs="Times New Roman"/>
          <w:sz w:val="24"/>
          <w:szCs w:val="24"/>
        </w:rPr>
      </w:pPr>
      <w:r>
        <w:rPr>
          <w:rFonts w:ascii="Times New Roman" w:eastAsia="Times New Roman" w:hAnsi="Times New Roman" w:cs="Times New Roman"/>
          <w:sz w:val="24"/>
          <w:szCs w:val="24"/>
        </w:rPr>
        <w:t>MSA with FIRs</w:t>
      </w:r>
    </w:p>
    <w:p w:rsidR="002420CA" w:rsidRDefault="00777E4F" w:rsidP="000412CB">
      <w:pPr>
        <w:pBdr>
          <w:top w:val="nil"/>
          <w:left w:val="nil"/>
          <w:bottom w:val="nil"/>
          <w:right w:val="nil"/>
          <w:between w:val="nil"/>
        </w:pBdr>
        <w:spacing w:after="0"/>
        <w:ind w:left="567" w:hanging="709"/>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 xml:space="preserve">i. </w:t>
      </w:r>
      <w:r w:rsidR="000412CB">
        <w:rPr>
          <w:rFonts w:ascii="Times New Roman" w:eastAsia="Times New Roman" w:hAnsi="Times New Roman" w:cs="Times New Roman"/>
          <w:sz w:val="24"/>
          <w:szCs w:val="24"/>
        </w:rPr>
        <w:tab/>
      </w:r>
      <w:r>
        <w:rPr>
          <w:rFonts w:ascii="Times New Roman" w:eastAsia="Times New Roman" w:hAnsi="Times New Roman" w:cs="Times New Roman"/>
          <w:sz w:val="24"/>
          <w:szCs w:val="24"/>
        </w:rPr>
        <w:t>F</w:t>
      </w:r>
      <w:r>
        <w:rPr>
          <w:rFonts w:ascii="Times New Roman" w:eastAsia="Times New Roman" w:hAnsi="Times New Roman" w:cs="Times New Roman"/>
          <w:sz w:val="24"/>
          <w:szCs w:val="24"/>
          <w:highlight w:val="white"/>
        </w:rPr>
        <w:t>arnesyl-pyrophosphate synthase hit from fenugreek (Tfoe_c5299_g1_i1_m1972) and the mapped FIRs are mapped in the MSA</w:t>
      </w:r>
    </w:p>
    <w:p w:rsidR="00542D27" w:rsidRDefault="00777E4F">
      <w:pPr>
        <w:pBdr>
          <w:top w:val="nil"/>
          <w:left w:val="nil"/>
          <w:bottom w:val="nil"/>
          <w:right w:val="nil"/>
          <w:between w:val="nil"/>
        </w:pBdr>
        <w:spacing w:after="0"/>
        <w:rPr>
          <w:rFonts w:ascii="Times New Roman" w:eastAsia="Times New Roman" w:hAnsi="Times New Roman" w:cs="Times New Roman"/>
          <w:sz w:val="24"/>
          <w:szCs w:val="24"/>
          <w:highlight w:val="white"/>
        </w:rPr>
      </w:pPr>
      <w:r>
        <w:rPr>
          <w:rFonts w:ascii="Times New Roman" w:eastAsia="Times New Roman" w:hAnsi="Times New Roman" w:cs="Times New Roman"/>
          <w:noProof/>
          <w:sz w:val="24"/>
          <w:szCs w:val="24"/>
          <w:highlight w:val="white"/>
          <w:lang w:val="en-IN"/>
        </w:rPr>
        <w:drawing>
          <wp:inline distT="114300" distB="114300" distL="114300" distR="114300">
            <wp:extent cx="5943600" cy="6604000"/>
            <wp:effectExtent l="0" t="0" r="0" b="0"/>
            <wp:docPr id="17"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9"/>
                    <a:srcRect/>
                    <a:stretch>
                      <a:fillRect/>
                    </a:stretch>
                  </pic:blipFill>
                  <pic:spPr>
                    <a:xfrm>
                      <a:off x="0" y="0"/>
                      <a:ext cx="5943600" cy="6604000"/>
                    </a:xfrm>
                    <a:prstGeom prst="rect">
                      <a:avLst/>
                    </a:prstGeom>
                    <a:ln/>
                  </pic:spPr>
                </pic:pic>
              </a:graphicData>
            </a:graphic>
          </wp:inline>
        </w:drawing>
      </w:r>
    </w:p>
    <w:p w:rsidR="00542D27" w:rsidRDefault="00542D27">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br w:type="page"/>
      </w:r>
    </w:p>
    <w:p w:rsidR="002420CA" w:rsidRDefault="00777E4F" w:rsidP="00542D27">
      <w:pPr>
        <w:pBdr>
          <w:top w:val="nil"/>
          <w:left w:val="nil"/>
          <w:bottom w:val="nil"/>
          <w:right w:val="nil"/>
          <w:between w:val="nil"/>
        </w:pBdr>
        <w:spacing w:after="0"/>
        <w:ind w:left="567" w:hanging="567"/>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ii. </w:t>
      </w:r>
      <w:r w:rsidR="000412CB">
        <w:rPr>
          <w:rFonts w:ascii="Times New Roman" w:eastAsia="Times New Roman" w:hAnsi="Times New Roman" w:cs="Times New Roman"/>
          <w:sz w:val="24"/>
          <w:szCs w:val="24"/>
          <w:highlight w:val="white"/>
        </w:rPr>
        <w:tab/>
      </w:r>
      <w:r>
        <w:rPr>
          <w:rFonts w:ascii="Times New Roman" w:eastAsia="Times New Roman" w:hAnsi="Times New Roman" w:cs="Times New Roman"/>
          <w:sz w:val="24"/>
          <w:szCs w:val="24"/>
          <w:highlight w:val="white"/>
        </w:rPr>
        <w:t>(3S)-linalool synthase hits (Tfoe_c11093_g1_i1_m4195, Tfoe_c11093_g1_i2_m4196) and (3R)-linalool synthase hits (Tfoe_c44084_g4_i2_m55446) from fenugreek are marked with other fenugreek hits and other plant sequences. The two FIRs are marked as blocks i</w:t>
      </w:r>
      <w:r>
        <w:rPr>
          <w:rFonts w:ascii="Times New Roman" w:eastAsia="Times New Roman" w:hAnsi="Times New Roman" w:cs="Times New Roman"/>
          <w:sz w:val="24"/>
          <w:szCs w:val="24"/>
          <w:highlight w:val="white"/>
        </w:rPr>
        <w:t>n the MSA.</w:t>
      </w:r>
      <w:r>
        <w:rPr>
          <w:rFonts w:ascii="Times New Roman" w:eastAsia="Times New Roman" w:hAnsi="Times New Roman" w:cs="Times New Roman"/>
          <w:noProof/>
          <w:sz w:val="24"/>
          <w:szCs w:val="24"/>
          <w:highlight w:val="white"/>
          <w:lang w:val="en-IN"/>
        </w:rPr>
        <w:drawing>
          <wp:inline distT="114300" distB="114300" distL="114300" distR="114300">
            <wp:extent cx="5685946" cy="7399020"/>
            <wp:effectExtent l="0" t="0" r="0" b="0"/>
            <wp:docPr id="31"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30"/>
                    <a:srcRect/>
                    <a:stretch>
                      <a:fillRect/>
                    </a:stretch>
                  </pic:blipFill>
                  <pic:spPr>
                    <a:xfrm>
                      <a:off x="0" y="0"/>
                      <a:ext cx="5686985" cy="7400372"/>
                    </a:xfrm>
                    <a:prstGeom prst="rect">
                      <a:avLst/>
                    </a:prstGeom>
                    <a:ln/>
                  </pic:spPr>
                </pic:pic>
              </a:graphicData>
            </a:graphic>
          </wp:inline>
        </w:drawing>
      </w:r>
    </w:p>
    <w:p w:rsidR="002420CA" w:rsidRDefault="00777E4F" w:rsidP="000412CB">
      <w:pPr>
        <w:numPr>
          <w:ilvl w:val="0"/>
          <w:numId w:val="7"/>
        </w:numPr>
        <w:pBdr>
          <w:top w:val="nil"/>
          <w:left w:val="nil"/>
          <w:bottom w:val="nil"/>
          <w:right w:val="nil"/>
          <w:between w:val="nil"/>
        </w:pBdr>
        <w:spacing w:after="0"/>
        <w:ind w:left="567" w:hanging="567"/>
        <w:rPr>
          <w:rFonts w:ascii="Times New Roman" w:eastAsia="Times New Roman" w:hAnsi="Times New Roman" w:cs="Times New Roman"/>
          <w:sz w:val="24"/>
          <w:szCs w:val="24"/>
        </w:rPr>
      </w:pPr>
      <w:r>
        <w:rPr>
          <w:rFonts w:ascii="Times New Roman" w:eastAsia="Times New Roman" w:hAnsi="Times New Roman" w:cs="Times New Roman"/>
          <w:sz w:val="24"/>
          <w:szCs w:val="24"/>
        </w:rPr>
        <w:t>Phylogenetic tree</w:t>
      </w:r>
    </w:p>
    <w:p w:rsidR="002420CA" w:rsidRDefault="00777E4F" w:rsidP="000412CB">
      <w:pPr>
        <w:spacing w:after="0"/>
        <w:ind w:left="567" w:hanging="567"/>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 xml:space="preserve">i. </w:t>
      </w:r>
      <w:r w:rsidR="000412CB">
        <w:rPr>
          <w:rFonts w:ascii="Times New Roman" w:eastAsia="Times New Roman" w:hAnsi="Times New Roman" w:cs="Times New Roman"/>
          <w:sz w:val="24"/>
          <w:szCs w:val="24"/>
        </w:rPr>
        <w:tab/>
      </w:r>
      <w:r>
        <w:rPr>
          <w:rFonts w:ascii="Times New Roman" w:eastAsia="Times New Roman" w:hAnsi="Times New Roman" w:cs="Times New Roman"/>
          <w:sz w:val="24"/>
          <w:szCs w:val="24"/>
        </w:rPr>
        <w:t>F</w:t>
      </w:r>
      <w:r>
        <w:rPr>
          <w:rFonts w:ascii="Times New Roman" w:eastAsia="Times New Roman" w:hAnsi="Times New Roman" w:cs="Times New Roman"/>
          <w:sz w:val="24"/>
          <w:szCs w:val="24"/>
          <w:highlight w:val="white"/>
        </w:rPr>
        <w:t xml:space="preserve">arnesyl-pyrophosphate synthase hit from fenugreek (Tfoe_c5299_g1_i1_m1972) co-clustered with </w:t>
      </w:r>
      <w:proofErr w:type="spellStart"/>
      <w:r>
        <w:rPr>
          <w:rFonts w:ascii="Times New Roman" w:eastAsia="Times New Roman" w:hAnsi="Times New Roman" w:cs="Times New Roman"/>
          <w:i/>
          <w:sz w:val="24"/>
          <w:szCs w:val="24"/>
          <w:highlight w:val="white"/>
        </w:rPr>
        <w:t>Lupinus</w:t>
      </w:r>
      <w:proofErr w:type="spellEnd"/>
      <w:r>
        <w:rPr>
          <w:rFonts w:ascii="Times New Roman" w:eastAsia="Times New Roman" w:hAnsi="Times New Roman" w:cs="Times New Roman"/>
          <w:i/>
          <w:sz w:val="24"/>
          <w:szCs w:val="24"/>
          <w:highlight w:val="white"/>
        </w:rPr>
        <w:t xml:space="preserve"> </w:t>
      </w:r>
      <w:proofErr w:type="spellStart"/>
      <w:r>
        <w:rPr>
          <w:rFonts w:ascii="Times New Roman" w:eastAsia="Times New Roman" w:hAnsi="Times New Roman" w:cs="Times New Roman"/>
          <w:i/>
          <w:sz w:val="24"/>
          <w:szCs w:val="24"/>
          <w:highlight w:val="white"/>
        </w:rPr>
        <w:t>albus</w:t>
      </w:r>
      <w:proofErr w:type="spellEnd"/>
      <w:r>
        <w:rPr>
          <w:rFonts w:ascii="Times New Roman" w:eastAsia="Times New Roman" w:hAnsi="Times New Roman" w:cs="Times New Roman"/>
          <w:sz w:val="24"/>
          <w:szCs w:val="24"/>
          <w:highlight w:val="white"/>
        </w:rPr>
        <w:t xml:space="preserve"> (</w:t>
      </w:r>
      <w:proofErr w:type="spellStart"/>
      <w:r>
        <w:rPr>
          <w:rFonts w:ascii="Times New Roman" w:eastAsia="Times New Roman" w:hAnsi="Times New Roman" w:cs="Times New Roman"/>
          <w:sz w:val="24"/>
          <w:szCs w:val="24"/>
          <w:highlight w:val="white"/>
        </w:rPr>
        <w:t>Fabaceae</w:t>
      </w:r>
      <w:proofErr w:type="spellEnd"/>
      <w:r>
        <w:rPr>
          <w:rFonts w:ascii="Times New Roman" w:eastAsia="Times New Roman" w:hAnsi="Times New Roman" w:cs="Times New Roman"/>
          <w:sz w:val="24"/>
          <w:szCs w:val="24"/>
          <w:highlight w:val="white"/>
        </w:rPr>
        <w:t xml:space="preserve"> family) proteins as highlighted.</w:t>
      </w:r>
    </w:p>
    <w:p w:rsidR="00542D27" w:rsidRDefault="00777E4F">
      <w:pPr>
        <w:spacing w:after="0"/>
        <w:rPr>
          <w:rFonts w:ascii="Times New Roman" w:eastAsia="Times New Roman" w:hAnsi="Times New Roman" w:cs="Times New Roman"/>
          <w:sz w:val="24"/>
          <w:szCs w:val="24"/>
          <w:highlight w:val="white"/>
        </w:rPr>
      </w:pPr>
      <w:r>
        <w:rPr>
          <w:rFonts w:ascii="Times New Roman" w:eastAsia="Times New Roman" w:hAnsi="Times New Roman" w:cs="Times New Roman"/>
          <w:noProof/>
          <w:sz w:val="24"/>
          <w:szCs w:val="24"/>
          <w:highlight w:val="white"/>
          <w:lang w:val="en-IN"/>
        </w:rPr>
        <w:drawing>
          <wp:inline distT="114300" distB="114300" distL="114300" distR="114300">
            <wp:extent cx="5943600" cy="5727700"/>
            <wp:effectExtent l="0" t="0" r="0" b="0"/>
            <wp:docPr id="18"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31"/>
                    <a:srcRect/>
                    <a:stretch>
                      <a:fillRect/>
                    </a:stretch>
                  </pic:blipFill>
                  <pic:spPr>
                    <a:xfrm>
                      <a:off x="0" y="0"/>
                      <a:ext cx="5943600" cy="5727700"/>
                    </a:xfrm>
                    <a:prstGeom prst="rect">
                      <a:avLst/>
                    </a:prstGeom>
                    <a:ln/>
                  </pic:spPr>
                </pic:pic>
              </a:graphicData>
            </a:graphic>
          </wp:inline>
        </w:drawing>
      </w:r>
    </w:p>
    <w:p w:rsidR="00542D27" w:rsidRDefault="00542D27">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br w:type="page"/>
      </w:r>
    </w:p>
    <w:p w:rsidR="002420CA" w:rsidRDefault="00777E4F" w:rsidP="000412CB">
      <w:pPr>
        <w:spacing w:after="0"/>
        <w:ind w:left="567" w:hanging="567"/>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ii. </w:t>
      </w:r>
      <w:r w:rsidR="000412CB">
        <w:rPr>
          <w:rFonts w:ascii="Times New Roman" w:eastAsia="Times New Roman" w:hAnsi="Times New Roman" w:cs="Times New Roman"/>
          <w:sz w:val="24"/>
          <w:szCs w:val="24"/>
          <w:highlight w:val="white"/>
        </w:rPr>
        <w:tab/>
      </w:r>
      <w:r>
        <w:rPr>
          <w:rFonts w:ascii="Times New Roman" w:eastAsia="Times New Roman" w:hAnsi="Times New Roman" w:cs="Times New Roman"/>
          <w:sz w:val="24"/>
          <w:szCs w:val="24"/>
          <w:highlight w:val="white"/>
        </w:rPr>
        <w:t>(3S)-linalool synthase hits (Tfoe_c11093_g1_i1_m4195, Tfoe_c11093_g1_i2_m4196) are highlighted in blue and co-clustering with sequences from other plants (highlighted in green). (3R)-linalool synthase hits (Tfoe_c44084_g4_i2_m55446) co-clusters with ot</w:t>
      </w:r>
      <w:r>
        <w:rPr>
          <w:rFonts w:ascii="Times New Roman" w:eastAsia="Times New Roman" w:hAnsi="Times New Roman" w:cs="Times New Roman"/>
          <w:sz w:val="24"/>
          <w:szCs w:val="24"/>
          <w:highlight w:val="white"/>
        </w:rPr>
        <w:t>her plant sequences (highlighted in red).</w:t>
      </w:r>
    </w:p>
    <w:p w:rsidR="00542D27" w:rsidRDefault="00777E4F">
      <w:pPr>
        <w:spacing w:after="0"/>
        <w:rPr>
          <w:rFonts w:ascii="Times New Roman" w:eastAsia="Times New Roman" w:hAnsi="Times New Roman" w:cs="Times New Roman"/>
          <w:sz w:val="24"/>
          <w:szCs w:val="24"/>
          <w:highlight w:val="white"/>
        </w:rPr>
      </w:pPr>
      <w:r>
        <w:rPr>
          <w:rFonts w:ascii="Times New Roman" w:eastAsia="Times New Roman" w:hAnsi="Times New Roman" w:cs="Times New Roman"/>
          <w:noProof/>
          <w:sz w:val="24"/>
          <w:szCs w:val="24"/>
          <w:highlight w:val="white"/>
          <w:lang w:val="en-IN"/>
        </w:rPr>
        <w:drawing>
          <wp:inline distT="114300" distB="114300" distL="114300" distR="114300">
            <wp:extent cx="5943600" cy="5511800"/>
            <wp:effectExtent l="0" t="0" r="0" b="0"/>
            <wp:docPr id="46"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32"/>
                    <a:srcRect/>
                    <a:stretch>
                      <a:fillRect/>
                    </a:stretch>
                  </pic:blipFill>
                  <pic:spPr>
                    <a:xfrm>
                      <a:off x="0" y="0"/>
                      <a:ext cx="5943600" cy="5511800"/>
                    </a:xfrm>
                    <a:prstGeom prst="rect">
                      <a:avLst/>
                    </a:prstGeom>
                    <a:ln/>
                  </pic:spPr>
                </pic:pic>
              </a:graphicData>
            </a:graphic>
          </wp:inline>
        </w:drawing>
      </w:r>
    </w:p>
    <w:p w:rsidR="00542D27" w:rsidRDefault="00542D27">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br w:type="page"/>
      </w:r>
    </w:p>
    <w:p w:rsidR="002420CA" w:rsidRDefault="00777E4F" w:rsidP="000412CB">
      <w:pPr>
        <w:numPr>
          <w:ilvl w:val="0"/>
          <w:numId w:val="8"/>
        </w:numPr>
        <w:pBdr>
          <w:top w:val="nil"/>
          <w:left w:val="nil"/>
          <w:bottom w:val="nil"/>
          <w:right w:val="nil"/>
          <w:between w:val="nil"/>
        </w:pBdr>
        <w:ind w:left="567" w:hanging="56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Flavonoids:</w:t>
      </w:r>
    </w:p>
    <w:p w:rsidR="002420CA" w:rsidRDefault="00777E4F" w:rsidP="000412CB">
      <w:pPr>
        <w:numPr>
          <w:ilvl w:val="0"/>
          <w:numId w:val="1"/>
        </w:numPr>
        <w:pBdr>
          <w:top w:val="nil"/>
          <w:left w:val="nil"/>
          <w:bottom w:val="nil"/>
          <w:right w:val="nil"/>
          <w:between w:val="nil"/>
        </w:pBdr>
        <w:spacing w:after="0"/>
        <w:ind w:left="567" w:hanging="567"/>
        <w:rPr>
          <w:rFonts w:ascii="Times New Roman" w:eastAsia="Times New Roman" w:hAnsi="Times New Roman" w:cs="Times New Roman"/>
          <w:sz w:val="24"/>
          <w:szCs w:val="24"/>
        </w:rPr>
      </w:pPr>
      <w:r>
        <w:rPr>
          <w:rFonts w:ascii="Times New Roman" w:eastAsia="Times New Roman" w:hAnsi="Times New Roman" w:cs="Times New Roman"/>
          <w:sz w:val="24"/>
          <w:szCs w:val="24"/>
        </w:rPr>
        <w:t>Quercetin</w:t>
      </w:r>
    </w:p>
    <w:p w:rsidR="002420CA" w:rsidRDefault="00777E4F" w:rsidP="000412CB">
      <w:pPr>
        <w:numPr>
          <w:ilvl w:val="0"/>
          <w:numId w:val="3"/>
        </w:numPr>
        <w:pBdr>
          <w:top w:val="nil"/>
          <w:left w:val="nil"/>
          <w:bottom w:val="nil"/>
          <w:right w:val="nil"/>
          <w:between w:val="nil"/>
        </w:pBdr>
        <w:ind w:left="567" w:hanging="425"/>
        <w:rPr>
          <w:rFonts w:ascii="Times New Roman" w:eastAsia="Times New Roman" w:hAnsi="Times New Roman" w:cs="Times New Roman"/>
          <w:sz w:val="24"/>
          <w:szCs w:val="24"/>
        </w:rPr>
      </w:pPr>
      <w:r>
        <w:rPr>
          <w:rFonts w:ascii="Times New Roman" w:eastAsia="Times New Roman" w:hAnsi="Times New Roman" w:cs="Times New Roman"/>
          <w:sz w:val="24"/>
          <w:szCs w:val="24"/>
        </w:rPr>
        <w:t>Pathway</w:t>
      </w:r>
      <w:r w:rsidR="002A1CDB">
        <w:rPr>
          <w:rFonts w:ascii="Times New Roman" w:eastAsia="Times New Roman" w:hAnsi="Times New Roman" w:cs="Times New Roman"/>
          <w:sz w:val="24"/>
          <w:szCs w:val="24"/>
        </w:rPr>
        <w:t xml:space="preserve"> (Adapted from </w:t>
      </w:r>
      <w:r w:rsidR="002A1CDB" w:rsidRPr="005670D1">
        <w:rPr>
          <w:rFonts w:ascii="Times New Roman" w:eastAsia="Times New Roman" w:hAnsi="Times New Roman" w:cs="Times New Roman"/>
          <w:i/>
          <w:iCs/>
          <w:sz w:val="24"/>
          <w:szCs w:val="24"/>
        </w:rPr>
        <w:t>Pasha N, et al</w:t>
      </w:r>
      <w:r w:rsidR="005670D1" w:rsidRPr="005670D1">
        <w:rPr>
          <w:rFonts w:ascii="Times New Roman" w:eastAsia="Times New Roman" w:hAnsi="Times New Roman" w:cs="Times New Roman"/>
          <w:i/>
          <w:iCs/>
          <w:sz w:val="24"/>
          <w:szCs w:val="24"/>
        </w:rPr>
        <w:t>, Genomics, 2019</w:t>
      </w:r>
      <w:r>
        <w:rPr>
          <w:rFonts w:ascii="Times New Roman" w:eastAsia="Times New Roman" w:hAnsi="Times New Roman" w:cs="Times New Roman"/>
          <w:sz w:val="24"/>
          <w:szCs w:val="24"/>
          <w:vertAlign w:val="superscript"/>
        </w:rPr>
        <w:t>3</w:t>
      </w:r>
      <w:r w:rsidR="005670D1">
        <w:rPr>
          <w:rFonts w:ascii="Times New Roman" w:eastAsia="Times New Roman" w:hAnsi="Times New Roman" w:cs="Times New Roman"/>
          <w:sz w:val="24"/>
          <w:szCs w:val="24"/>
        </w:rPr>
        <w:t>)</w:t>
      </w:r>
      <w:r w:rsidR="002A1CDB">
        <w:rPr>
          <w:rFonts w:ascii="Times New Roman" w:eastAsia="Times New Roman" w:hAnsi="Times New Roman" w:cs="Times New Roman"/>
          <w:sz w:val="24"/>
          <w:szCs w:val="24"/>
        </w:rPr>
        <w:t xml:space="preserve"> </w:t>
      </w:r>
    </w:p>
    <w:p w:rsidR="00542D27" w:rsidRDefault="00777E4F">
      <w:pPr>
        <w:pBdr>
          <w:top w:val="nil"/>
          <w:left w:val="nil"/>
          <w:bottom w:val="nil"/>
          <w:right w:val="nil"/>
          <w:between w:val="nil"/>
        </w:pBdr>
        <w:ind w:left="2160" w:hanging="216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IN"/>
        </w:rPr>
        <w:drawing>
          <wp:inline distT="114300" distB="114300" distL="114300" distR="114300">
            <wp:extent cx="5943600" cy="6565900"/>
            <wp:effectExtent l="0" t="0" r="0" b="0"/>
            <wp:docPr id="23"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33"/>
                    <a:srcRect/>
                    <a:stretch>
                      <a:fillRect/>
                    </a:stretch>
                  </pic:blipFill>
                  <pic:spPr>
                    <a:xfrm>
                      <a:off x="0" y="0"/>
                      <a:ext cx="5943600" cy="6565900"/>
                    </a:xfrm>
                    <a:prstGeom prst="rect">
                      <a:avLst/>
                    </a:prstGeom>
                    <a:ln/>
                  </pic:spPr>
                </pic:pic>
              </a:graphicData>
            </a:graphic>
          </wp:inline>
        </w:drawing>
      </w:r>
    </w:p>
    <w:p w:rsidR="00542D27" w:rsidRDefault="00542D27">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20CA" w:rsidRDefault="00777E4F" w:rsidP="000412CB">
      <w:pPr>
        <w:numPr>
          <w:ilvl w:val="0"/>
          <w:numId w:val="3"/>
        </w:numPr>
        <w:pBdr>
          <w:top w:val="nil"/>
          <w:left w:val="nil"/>
          <w:bottom w:val="nil"/>
          <w:right w:val="nil"/>
          <w:between w:val="nil"/>
        </w:pBdr>
        <w:ind w:left="567" w:hanging="567"/>
        <w:rPr>
          <w:rFonts w:ascii="Times New Roman" w:eastAsia="Times New Roman" w:hAnsi="Times New Roman" w:cs="Times New Roman"/>
          <w:sz w:val="24"/>
          <w:szCs w:val="24"/>
        </w:rPr>
      </w:pPr>
      <w:r>
        <w:rPr>
          <w:rFonts w:ascii="Times New Roman" w:eastAsia="Times New Roman" w:hAnsi="Times New Roman" w:cs="Times New Roman"/>
          <w:sz w:val="24"/>
          <w:szCs w:val="24"/>
        </w:rPr>
        <w:t>MSA with FIRs: Multiple hits were observed for the enzymes of quercetin biosynthesis pathway. The fenugreek hits and FIRs are marked for each enzyme in their MSAs.</w:t>
      </w:r>
    </w:p>
    <w:p w:rsidR="002420CA" w:rsidRDefault="007F7B8D" w:rsidP="000412CB">
      <w:pPr>
        <w:pBdr>
          <w:top w:val="nil"/>
          <w:left w:val="nil"/>
          <w:bottom w:val="nil"/>
          <w:right w:val="nil"/>
          <w:between w:val="nil"/>
        </w:pBdr>
        <w:ind w:left="567" w:hanging="709"/>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i.</w:t>
      </w:r>
      <w:r w:rsidR="000412CB">
        <w:rPr>
          <w:rFonts w:ascii="Times New Roman" w:eastAsia="Times New Roman" w:hAnsi="Times New Roman" w:cs="Times New Roman"/>
          <w:sz w:val="24"/>
          <w:szCs w:val="24"/>
        </w:rPr>
        <w:tab/>
      </w:r>
      <w:proofErr w:type="spellStart"/>
      <w:r w:rsidR="00777E4F">
        <w:rPr>
          <w:rFonts w:ascii="Times New Roman" w:eastAsia="Times New Roman" w:hAnsi="Times New Roman" w:cs="Times New Roman"/>
          <w:sz w:val="24"/>
          <w:szCs w:val="24"/>
        </w:rPr>
        <w:t>Coumarate</w:t>
      </w:r>
      <w:proofErr w:type="spellEnd"/>
      <w:proofErr w:type="gramEnd"/>
      <w:r w:rsidR="00777E4F">
        <w:rPr>
          <w:rFonts w:ascii="Times New Roman" w:eastAsia="Times New Roman" w:hAnsi="Times New Roman" w:cs="Times New Roman"/>
          <w:sz w:val="24"/>
          <w:szCs w:val="24"/>
        </w:rPr>
        <w:t xml:space="preserve"> CoA ligase </w:t>
      </w:r>
    </w:p>
    <w:p w:rsidR="00542D27" w:rsidRDefault="00777E4F">
      <w:p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IN"/>
        </w:rPr>
        <w:drawing>
          <wp:inline distT="114300" distB="114300" distL="114300" distR="114300">
            <wp:extent cx="5577840" cy="2991534"/>
            <wp:effectExtent l="0" t="0" r="3810" b="0"/>
            <wp:docPr id="33"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34"/>
                    <a:srcRect/>
                    <a:stretch>
                      <a:fillRect/>
                    </a:stretch>
                  </pic:blipFill>
                  <pic:spPr>
                    <a:xfrm>
                      <a:off x="0" y="0"/>
                      <a:ext cx="5580762" cy="2993101"/>
                    </a:xfrm>
                    <a:prstGeom prst="rect">
                      <a:avLst/>
                    </a:prstGeom>
                    <a:ln/>
                  </pic:spPr>
                </pic:pic>
              </a:graphicData>
            </a:graphic>
          </wp:inline>
        </w:drawing>
      </w:r>
    </w:p>
    <w:p w:rsidR="002420CA" w:rsidRDefault="00777E4F">
      <w:pPr>
        <w:pBdr>
          <w:top w:val="nil"/>
          <w:left w:val="nil"/>
          <w:bottom w:val="nil"/>
          <w:right w:val="nil"/>
          <w:between w:val="nil"/>
        </w:pBdr>
        <w:ind w:left="2160" w:hanging="21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 </w:t>
      </w:r>
      <w:proofErr w:type="spellStart"/>
      <w:r>
        <w:rPr>
          <w:rFonts w:ascii="Times New Roman" w:eastAsia="Times New Roman" w:hAnsi="Times New Roman" w:cs="Times New Roman"/>
          <w:sz w:val="24"/>
          <w:szCs w:val="24"/>
        </w:rPr>
        <w:t>Chalcone</w:t>
      </w:r>
      <w:proofErr w:type="spellEnd"/>
      <w:r>
        <w:rPr>
          <w:rFonts w:ascii="Times New Roman" w:eastAsia="Times New Roman" w:hAnsi="Times New Roman" w:cs="Times New Roman"/>
          <w:sz w:val="24"/>
          <w:szCs w:val="24"/>
        </w:rPr>
        <w:t xml:space="preserve"> synthase</w:t>
      </w:r>
    </w:p>
    <w:p w:rsidR="002420CA" w:rsidRDefault="00777E4F">
      <w:pPr>
        <w:pBdr>
          <w:top w:val="nil"/>
          <w:left w:val="nil"/>
          <w:bottom w:val="nil"/>
          <w:right w:val="nil"/>
          <w:between w:val="nil"/>
        </w:pBdr>
        <w:ind w:left="2160" w:hanging="216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IN"/>
        </w:rPr>
        <w:drawing>
          <wp:inline distT="114300" distB="114300" distL="114300" distR="114300">
            <wp:extent cx="5943600" cy="3911600"/>
            <wp:effectExtent l="0" t="0" r="0" b="0"/>
            <wp:docPr id="4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35"/>
                    <a:srcRect/>
                    <a:stretch>
                      <a:fillRect/>
                    </a:stretch>
                  </pic:blipFill>
                  <pic:spPr>
                    <a:xfrm>
                      <a:off x="0" y="0"/>
                      <a:ext cx="5943600" cy="3911600"/>
                    </a:xfrm>
                    <a:prstGeom prst="rect">
                      <a:avLst/>
                    </a:prstGeom>
                    <a:ln/>
                  </pic:spPr>
                </pic:pic>
              </a:graphicData>
            </a:graphic>
          </wp:inline>
        </w:drawing>
      </w:r>
    </w:p>
    <w:p w:rsidR="002420CA" w:rsidRDefault="00777E4F">
      <w:pPr>
        <w:pBdr>
          <w:top w:val="nil"/>
          <w:left w:val="nil"/>
          <w:bottom w:val="nil"/>
          <w:right w:val="nil"/>
          <w:between w:val="nil"/>
        </w:pBdr>
        <w:ind w:left="2160" w:hanging="21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iii. </w:t>
      </w:r>
      <w:proofErr w:type="spellStart"/>
      <w:r>
        <w:rPr>
          <w:rFonts w:ascii="Times New Roman" w:eastAsia="Times New Roman" w:hAnsi="Times New Roman" w:cs="Times New Roman"/>
          <w:sz w:val="24"/>
          <w:szCs w:val="24"/>
        </w:rPr>
        <w:t>Chalcone</w:t>
      </w:r>
      <w:proofErr w:type="spellEnd"/>
      <w:r>
        <w:rPr>
          <w:rFonts w:ascii="Times New Roman" w:eastAsia="Times New Roman" w:hAnsi="Times New Roman" w:cs="Times New Roman"/>
          <w:sz w:val="24"/>
          <w:szCs w:val="24"/>
        </w:rPr>
        <w:t xml:space="preserve"> flavone isomerase</w:t>
      </w:r>
    </w:p>
    <w:p w:rsidR="00542D27" w:rsidRDefault="00777E4F">
      <w:pPr>
        <w:pBdr>
          <w:top w:val="nil"/>
          <w:left w:val="nil"/>
          <w:bottom w:val="nil"/>
          <w:right w:val="nil"/>
          <w:between w:val="nil"/>
        </w:pBdr>
        <w:ind w:left="2160" w:hanging="216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IN"/>
        </w:rPr>
        <w:drawing>
          <wp:inline distT="114300" distB="114300" distL="114300" distR="114300">
            <wp:extent cx="4625340" cy="4279428"/>
            <wp:effectExtent l="0" t="0" r="3810" b="6985"/>
            <wp:docPr id="1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6"/>
                    <a:srcRect/>
                    <a:stretch>
                      <a:fillRect/>
                    </a:stretch>
                  </pic:blipFill>
                  <pic:spPr>
                    <a:xfrm>
                      <a:off x="0" y="0"/>
                      <a:ext cx="4629361" cy="4283148"/>
                    </a:xfrm>
                    <a:prstGeom prst="rect">
                      <a:avLst/>
                    </a:prstGeom>
                    <a:ln/>
                  </pic:spPr>
                </pic:pic>
              </a:graphicData>
            </a:graphic>
          </wp:inline>
        </w:drawing>
      </w:r>
    </w:p>
    <w:p w:rsidR="002420CA" w:rsidRDefault="00777E4F">
      <w:pPr>
        <w:pBdr>
          <w:top w:val="nil"/>
          <w:left w:val="nil"/>
          <w:bottom w:val="nil"/>
          <w:right w:val="nil"/>
          <w:between w:val="nil"/>
        </w:pBdr>
        <w:ind w:left="2160" w:hanging="21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iv. Flavanone 3-hydroxylase / </w:t>
      </w:r>
      <w:proofErr w:type="spellStart"/>
      <w:r>
        <w:rPr>
          <w:rFonts w:ascii="Times New Roman" w:eastAsia="Times New Roman" w:hAnsi="Times New Roman" w:cs="Times New Roman"/>
          <w:sz w:val="24"/>
          <w:szCs w:val="24"/>
        </w:rPr>
        <w:t>Flavanol</w:t>
      </w:r>
      <w:proofErr w:type="spellEnd"/>
      <w:r>
        <w:rPr>
          <w:rFonts w:ascii="Times New Roman" w:eastAsia="Times New Roman" w:hAnsi="Times New Roman" w:cs="Times New Roman"/>
          <w:sz w:val="24"/>
          <w:szCs w:val="24"/>
        </w:rPr>
        <w:t xml:space="preserve"> synthase</w:t>
      </w:r>
    </w:p>
    <w:p w:rsidR="00BA728B" w:rsidRDefault="00777E4F">
      <w:pPr>
        <w:pBdr>
          <w:top w:val="nil"/>
          <w:left w:val="nil"/>
          <w:bottom w:val="nil"/>
          <w:right w:val="nil"/>
          <w:between w:val="nil"/>
        </w:pBdr>
        <w:ind w:left="2160" w:hanging="216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IN"/>
        </w:rPr>
        <w:drawing>
          <wp:inline distT="114300" distB="114300" distL="114300" distR="114300">
            <wp:extent cx="3909060" cy="2188405"/>
            <wp:effectExtent l="0" t="0" r="0" b="2540"/>
            <wp:docPr id="38"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7"/>
                    <a:srcRect/>
                    <a:stretch>
                      <a:fillRect/>
                    </a:stretch>
                  </pic:blipFill>
                  <pic:spPr>
                    <a:xfrm>
                      <a:off x="0" y="0"/>
                      <a:ext cx="3913690" cy="2190997"/>
                    </a:xfrm>
                    <a:prstGeom prst="rect">
                      <a:avLst/>
                    </a:prstGeom>
                    <a:ln/>
                  </pic:spPr>
                </pic:pic>
              </a:graphicData>
            </a:graphic>
          </wp:inline>
        </w:drawing>
      </w:r>
    </w:p>
    <w:p w:rsidR="00BA728B" w:rsidRDefault="00BA728B">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20CA" w:rsidRDefault="00777E4F">
      <w:pPr>
        <w:pBdr>
          <w:top w:val="nil"/>
          <w:left w:val="nil"/>
          <w:bottom w:val="nil"/>
          <w:right w:val="nil"/>
          <w:between w:val="nil"/>
        </w:pBdr>
        <w:ind w:left="2160" w:hanging="21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 </w:t>
      </w:r>
      <w:proofErr w:type="spellStart"/>
      <w:r>
        <w:rPr>
          <w:rFonts w:ascii="Times New Roman" w:eastAsia="Times New Roman" w:hAnsi="Times New Roman" w:cs="Times New Roman"/>
          <w:sz w:val="24"/>
          <w:szCs w:val="24"/>
        </w:rPr>
        <w:t>Tricin</w:t>
      </w:r>
      <w:proofErr w:type="spellEnd"/>
      <w:r>
        <w:rPr>
          <w:rFonts w:ascii="Times New Roman" w:eastAsia="Times New Roman" w:hAnsi="Times New Roman" w:cs="Times New Roman"/>
          <w:sz w:val="24"/>
          <w:szCs w:val="24"/>
        </w:rPr>
        <w:t xml:space="preserve"> synthase</w:t>
      </w:r>
    </w:p>
    <w:p w:rsidR="00542D27" w:rsidRDefault="00777E4F">
      <w:pPr>
        <w:pBdr>
          <w:top w:val="nil"/>
          <w:left w:val="nil"/>
          <w:bottom w:val="nil"/>
          <w:right w:val="nil"/>
          <w:between w:val="nil"/>
        </w:pBdr>
        <w:ind w:left="2160" w:hanging="216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IN"/>
        </w:rPr>
        <w:drawing>
          <wp:inline distT="114300" distB="114300" distL="114300" distR="114300">
            <wp:extent cx="3785135" cy="1844040"/>
            <wp:effectExtent l="0" t="0" r="6350" b="3810"/>
            <wp:docPr id="44"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8"/>
                    <a:srcRect/>
                    <a:stretch>
                      <a:fillRect/>
                    </a:stretch>
                  </pic:blipFill>
                  <pic:spPr>
                    <a:xfrm>
                      <a:off x="0" y="0"/>
                      <a:ext cx="3793093" cy="1847917"/>
                    </a:xfrm>
                    <a:prstGeom prst="rect">
                      <a:avLst/>
                    </a:prstGeom>
                    <a:ln/>
                  </pic:spPr>
                </pic:pic>
              </a:graphicData>
            </a:graphic>
          </wp:inline>
        </w:drawing>
      </w:r>
    </w:p>
    <w:p w:rsidR="002420CA" w:rsidRDefault="00777E4F">
      <w:pPr>
        <w:pBdr>
          <w:top w:val="nil"/>
          <w:left w:val="nil"/>
          <w:bottom w:val="nil"/>
          <w:right w:val="nil"/>
          <w:between w:val="nil"/>
        </w:pBdr>
        <w:ind w:left="2160" w:hanging="2160"/>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vi</w:t>
      </w:r>
      <w:proofErr w:type="gram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Flavanoid</w:t>
      </w:r>
      <w:proofErr w:type="spellEnd"/>
      <w:r>
        <w:rPr>
          <w:rFonts w:ascii="Times New Roman" w:eastAsia="Times New Roman" w:hAnsi="Times New Roman" w:cs="Times New Roman"/>
          <w:sz w:val="24"/>
          <w:szCs w:val="24"/>
        </w:rPr>
        <w:t xml:space="preserve"> 3'-monooxygenase</w:t>
      </w:r>
    </w:p>
    <w:p w:rsidR="00542D27" w:rsidRDefault="00777E4F">
      <w:pPr>
        <w:pBdr>
          <w:top w:val="nil"/>
          <w:left w:val="nil"/>
          <w:bottom w:val="nil"/>
          <w:right w:val="nil"/>
          <w:between w:val="nil"/>
        </w:pBdr>
        <w:ind w:left="2160" w:hanging="216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IN"/>
        </w:rPr>
        <w:drawing>
          <wp:inline distT="114300" distB="114300" distL="114300" distR="114300">
            <wp:extent cx="2678259" cy="4206240"/>
            <wp:effectExtent l="0" t="0" r="8255" b="3810"/>
            <wp:docPr id="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9"/>
                    <a:srcRect/>
                    <a:stretch>
                      <a:fillRect/>
                    </a:stretch>
                  </pic:blipFill>
                  <pic:spPr>
                    <a:xfrm>
                      <a:off x="0" y="0"/>
                      <a:ext cx="2690253" cy="4225077"/>
                    </a:xfrm>
                    <a:prstGeom prst="rect">
                      <a:avLst/>
                    </a:prstGeom>
                    <a:ln/>
                  </pic:spPr>
                </pic:pic>
              </a:graphicData>
            </a:graphic>
          </wp:inline>
        </w:drawing>
      </w:r>
    </w:p>
    <w:p w:rsidR="00542D27" w:rsidRDefault="00542D27">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20CA" w:rsidRDefault="00777E4F" w:rsidP="000412CB">
      <w:pPr>
        <w:numPr>
          <w:ilvl w:val="0"/>
          <w:numId w:val="3"/>
        </w:numPr>
        <w:pBdr>
          <w:top w:val="nil"/>
          <w:left w:val="nil"/>
          <w:bottom w:val="nil"/>
          <w:right w:val="nil"/>
          <w:between w:val="nil"/>
        </w:pBdr>
        <w:ind w:left="567" w:hanging="567"/>
        <w:rPr>
          <w:rFonts w:ascii="Times New Roman" w:eastAsia="Times New Roman" w:hAnsi="Times New Roman" w:cs="Times New Roman"/>
          <w:sz w:val="24"/>
          <w:szCs w:val="24"/>
        </w:rPr>
      </w:pPr>
      <w:r>
        <w:rPr>
          <w:rFonts w:ascii="Times New Roman" w:eastAsia="Times New Roman" w:hAnsi="Times New Roman" w:cs="Times New Roman"/>
          <w:sz w:val="24"/>
          <w:szCs w:val="24"/>
        </w:rPr>
        <w:t>Phylogenetic tree: Since multiple hits were observed for the enzymes of quercetin biosynthesis pathway, they are marked in the phylogenetic tree. However, those which are co-clustering closely related species have been identified as the best hit and marked</w:t>
      </w:r>
      <w:r>
        <w:rPr>
          <w:rFonts w:ascii="Times New Roman" w:eastAsia="Times New Roman" w:hAnsi="Times New Roman" w:cs="Times New Roman"/>
          <w:sz w:val="24"/>
          <w:szCs w:val="24"/>
        </w:rPr>
        <w:t xml:space="preserve"> in the Supplementary Table 3.</w:t>
      </w:r>
    </w:p>
    <w:p w:rsidR="002420CA" w:rsidRDefault="007F7B8D" w:rsidP="000412CB">
      <w:pPr>
        <w:ind w:left="567" w:hanging="567"/>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i.</w:t>
      </w:r>
      <w:r w:rsidR="000412CB">
        <w:rPr>
          <w:rFonts w:ascii="Times New Roman" w:eastAsia="Times New Roman" w:hAnsi="Times New Roman" w:cs="Times New Roman"/>
          <w:sz w:val="24"/>
          <w:szCs w:val="24"/>
        </w:rPr>
        <w:tab/>
      </w:r>
      <w:proofErr w:type="spellStart"/>
      <w:r w:rsidR="000412CB">
        <w:rPr>
          <w:rFonts w:ascii="Times New Roman" w:eastAsia="Times New Roman" w:hAnsi="Times New Roman" w:cs="Times New Roman"/>
          <w:sz w:val="24"/>
          <w:szCs w:val="24"/>
        </w:rPr>
        <w:t>Coumarate</w:t>
      </w:r>
      <w:proofErr w:type="spellEnd"/>
      <w:proofErr w:type="gramEnd"/>
      <w:r w:rsidR="000412CB">
        <w:rPr>
          <w:rFonts w:ascii="Times New Roman" w:eastAsia="Times New Roman" w:hAnsi="Times New Roman" w:cs="Times New Roman"/>
          <w:sz w:val="24"/>
          <w:szCs w:val="24"/>
        </w:rPr>
        <w:t xml:space="preserve"> </w:t>
      </w:r>
      <w:r w:rsidR="00777E4F">
        <w:rPr>
          <w:rFonts w:ascii="Times New Roman" w:eastAsia="Times New Roman" w:hAnsi="Times New Roman" w:cs="Times New Roman"/>
          <w:sz w:val="24"/>
          <w:szCs w:val="24"/>
        </w:rPr>
        <w:t>CoA ligase</w:t>
      </w:r>
    </w:p>
    <w:p w:rsidR="00542D27" w:rsidRDefault="00777E4F">
      <w:pPr>
        <w:ind w:left="2160" w:hanging="216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IN"/>
        </w:rPr>
        <w:drawing>
          <wp:inline distT="114300" distB="114300" distL="114300" distR="114300">
            <wp:extent cx="3131397" cy="3251835"/>
            <wp:effectExtent l="0" t="0" r="0" b="5715"/>
            <wp:docPr id="2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0"/>
                    <a:srcRect/>
                    <a:stretch>
                      <a:fillRect/>
                    </a:stretch>
                  </pic:blipFill>
                  <pic:spPr>
                    <a:xfrm>
                      <a:off x="0" y="0"/>
                      <a:ext cx="3135254" cy="3255841"/>
                    </a:xfrm>
                    <a:prstGeom prst="rect">
                      <a:avLst/>
                    </a:prstGeom>
                    <a:ln/>
                  </pic:spPr>
                </pic:pic>
              </a:graphicData>
            </a:graphic>
          </wp:inline>
        </w:drawing>
      </w:r>
    </w:p>
    <w:p w:rsidR="002420CA" w:rsidRDefault="00777E4F" w:rsidP="000412CB">
      <w:pPr>
        <w:ind w:left="567" w:hanging="56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 </w:t>
      </w:r>
      <w:r w:rsidR="000412CB">
        <w:rPr>
          <w:rFonts w:ascii="Times New Roman" w:eastAsia="Times New Roman" w:hAnsi="Times New Roman" w:cs="Times New Roman"/>
          <w:sz w:val="24"/>
          <w:szCs w:val="24"/>
        </w:rPr>
        <w:tab/>
      </w:r>
      <w:proofErr w:type="spellStart"/>
      <w:r>
        <w:rPr>
          <w:rFonts w:ascii="Times New Roman" w:eastAsia="Times New Roman" w:hAnsi="Times New Roman" w:cs="Times New Roman"/>
          <w:sz w:val="24"/>
          <w:szCs w:val="24"/>
        </w:rPr>
        <w:t>Chalcone</w:t>
      </w:r>
      <w:proofErr w:type="spellEnd"/>
      <w:r>
        <w:rPr>
          <w:rFonts w:ascii="Times New Roman" w:eastAsia="Times New Roman" w:hAnsi="Times New Roman" w:cs="Times New Roman"/>
          <w:sz w:val="24"/>
          <w:szCs w:val="24"/>
        </w:rPr>
        <w:t xml:space="preserve"> synthase</w:t>
      </w:r>
    </w:p>
    <w:p w:rsidR="002420CA" w:rsidRDefault="00777E4F">
      <w:pPr>
        <w:ind w:left="2160" w:hanging="216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IN"/>
        </w:rPr>
        <w:drawing>
          <wp:inline distT="114300" distB="114300" distL="114300" distR="114300">
            <wp:extent cx="3528060" cy="2940050"/>
            <wp:effectExtent l="0" t="0" r="0" b="0"/>
            <wp:docPr id="2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1"/>
                    <a:srcRect/>
                    <a:stretch>
                      <a:fillRect/>
                    </a:stretch>
                  </pic:blipFill>
                  <pic:spPr>
                    <a:xfrm>
                      <a:off x="0" y="0"/>
                      <a:ext cx="3528060" cy="2940050"/>
                    </a:xfrm>
                    <a:prstGeom prst="rect">
                      <a:avLst/>
                    </a:prstGeom>
                    <a:ln/>
                  </pic:spPr>
                </pic:pic>
              </a:graphicData>
            </a:graphic>
          </wp:inline>
        </w:drawing>
      </w:r>
    </w:p>
    <w:p w:rsidR="00542D27" w:rsidRDefault="00542D27">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20CA" w:rsidRDefault="00777E4F" w:rsidP="000412CB">
      <w:pPr>
        <w:ind w:left="567" w:hanging="56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iii. </w:t>
      </w:r>
      <w:r w:rsidR="000412CB">
        <w:rPr>
          <w:rFonts w:ascii="Times New Roman" w:eastAsia="Times New Roman" w:hAnsi="Times New Roman" w:cs="Times New Roman"/>
          <w:sz w:val="24"/>
          <w:szCs w:val="24"/>
        </w:rPr>
        <w:tab/>
      </w:r>
      <w:proofErr w:type="spellStart"/>
      <w:r>
        <w:rPr>
          <w:rFonts w:ascii="Times New Roman" w:eastAsia="Times New Roman" w:hAnsi="Times New Roman" w:cs="Times New Roman"/>
          <w:sz w:val="24"/>
          <w:szCs w:val="24"/>
        </w:rPr>
        <w:t>Chalcone</w:t>
      </w:r>
      <w:proofErr w:type="spellEnd"/>
      <w:r>
        <w:rPr>
          <w:rFonts w:ascii="Times New Roman" w:eastAsia="Times New Roman" w:hAnsi="Times New Roman" w:cs="Times New Roman"/>
          <w:sz w:val="24"/>
          <w:szCs w:val="24"/>
        </w:rPr>
        <w:t xml:space="preserve"> flavone isomerase</w:t>
      </w:r>
    </w:p>
    <w:p w:rsidR="002420CA" w:rsidRDefault="00777E4F">
      <w:pPr>
        <w:ind w:left="2160" w:hanging="216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IN"/>
        </w:rPr>
        <w:drawing>
          <wp:inline distT="114300" distB="114300" distL="114300" distR="114300">
            <wp:extent cx="3870960" cy="3573194"/>
            <wp:effectExtent l="0" t="0" r="0" b="8255"/>
            <wp:docPr id="36"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42"/>
                    <a:srcRect/>
                    <a:stretch>
                      <a:fillRect/>
                    </a:stretch>
                  </pic:blipFill>
                  <pic:spPr>
                    <a:xfrm>
                      <a:off x="0" y="0"/>
                      <a:ext cx="3884374" cy="3585576"/>
                    </a:xfrm>
                    <a:prstGeom prst="rect">
                      <a:avLst/>
                    </a:prstGeom>
                    <a:ln/>
                  </pic:spPr>
                </pic:pic>
              </a:graphicData>
            </a:graphic>
          </wp:inline>
        </w:drawing>
      </w:r>
    </w:p>
    <w:p w:rsidR="002420CA" w:rsidRDefault="00777E4F" w:rsidP="000412CB">
      <w:pPr>
        <w:ind w:left="567" w:hanging="56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iv. </w:t>
      </w:r>
      <w:r w:rsidR="000412CB">
        <w:rPr>
          <w:rFonts w:ascii="Times New Roman" w:eastAsia="Times New Roman" w:hAnsi="Times New Roman" w:cs="Times New Roman"/>
          <w:sz w:val="24"/>
          <w:szCs w:val="24"/>
        </w:rPr>
        <w:tab/>
      </w:r>
      <w:r>
        <w:rPr>
          <w:rFonts w:ascii="Times New Roman" w:eastAsia="Times New Roman" w:hAnsi="Times New Roman" w:cs="Times New Roman"/>
          <w:sz w:val="24"/>
          <w:szCs w:val="24"/>
        </w:rPr>
        <w:t xml:space="preserve">Flavanone 3-hydroxylase / </w:t>
      </w:r>
      <w:proofErr w:type="spellStart"/>
      <w:r>
        <w:rPr>
          <w:rFonts w:ascii="Times New Roman" w:eastAsia="Times New Roman" w:hAnsi="Times New Roman" w:cs="Times New Roman"/>
          <w:sz w:val="24"/>
          <w:szCs w:val="24"/>
        </w:rPr>
        <w:t>Flavanol</w:t>
      </w:r>
      <w:proofErr w:type="spellEnd"/>
      <w:r>
        <w:rPr>
          <w:rFonts w:ascii="Times New Roman" w:eastAsia="Times New Roman" w:hAnsi="Times New Roman" w:cs="Times New Roman"/>
          <w:sz w:val="24"/>
          <w:szCs w:val="24"/>
        </w:rPr>
        <w:t xml:space="preserve"> synthase</w:t>
      </w:r>
    </w:p>
    <w:p w:rsidR="002420CA" w:rsidRDefault="00777E4F">
      <w:pPr>
        <w:ind w:left="2160" w:hanging="216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IN"/>
        </w:rPr>
        <w:drawing>
          <wp:inline distT="114300" distB="114300" distL="114300" distR="114300">
            <wp:extent cx="3870960" cy="3573195"/>
            <wp:effectExtent l="0" t="0" r="0" b="8255"/>
            <wp:docPr id="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2"/>
                    <a:srcRect/>
                    <a:stretch>
                      <a:fillRect/>
                    </a:stretch>
                  </pic:blipFill>
                  <pic:spPr>
                    <a:xfrm>
                      <a:off x="0" y="0"/>
                      <a:ext cx="3884725" cy="3585901"/>
                    </a:xfrm>
                    <a:prstGeom prst="rect">
                      <a:avLst/>
                    </a:prstGeom>
                    <a:ln/>
                  </pic:spPr>
                </pic:pic>
              </a:graphicData>
            </a:graphic>
          </wp:inline>
        </w:drawing>
      </w:r>
    </w:p>
    <w:p w:rsidR="00542D27" w:rsidRDefault="00542D27">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20CA" w:rsidRDefault="00777E4F" w:rsidP="000412CB">
      <w:pPr>
        <w:ind w:left="567" w:hanging="56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 </w:t>
      </w:r>
      <w:r w:rsidR="000412CB">
        <w:rPr>
          <w:rFonts w:ascii="Times New Roman" w:eastAsia="Times New Roman" w:hAnsi="Times New Roman" w:cs="Times New Roman"/>
          <w:sz w:val="24"/>
          <w:szCs w:val="24"/>
        </w:rPr>
        <w:tab/>
      </w:r>
      <w:proofErr w:type="spellStart"/>
      <w:r>
        <w:rPr>
          <w:rFonts w:ascii="Times New Roman" w:eastAsia="Times New Roman" w:hAnsi="Times New Roman" w:cs="Times New Roman"/>
          <w:sz w:val="24"/>
          <w:szCs w:val="24"/>
        </w:rPr>
        <w:t>Tricin</w:t>
      </w:r>
      <w:proofErr w:type="spellEnd"/>
      <w:r>
        <w:rPr>
          <w:rFonts w:ascii="Times New Roman" w:eastAsia="Times New Roman" w:hAnsi="Times New Roman" w:cs="Times New Roman"/>
          <w:sz w:val="24"/>
          <w:szCs w:val="24"/>
        </w:rPr>
        <w:t xml:space="preserve"> synthase</w:t>
      </w:r>
    </w:p>
    <w:p w:rsidR="002420CA" w:rsidRDefault="00777E4F">
      <w:pPr>
        <w:ind w:left="2160" w:hanging="216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IN"/>
        </w:rPr>
        <w:drawing>
          <wp:inline distT="114300" distB="114300" distL="114300" distR="114300">
            <wp:extent cx="3261360" cy="3170767"/>
            <wp:effectExtent l="0" t="0" r="0" b="0"/>
            <wp:docPr id="41"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43"/>
                    <a:srcRect/>
                    <a:stretch>
                      <a:fillRect/>
                    </a:stretch>
                  </pic:blipFill>
                  <pic:spPr>
                    <a:xfrm>
                      <a:off x="0" y="0"/>
                      <a:ext cx="3267971" cy="3177194"/>
                    </a:xfrm>
                    <a:prstGeom prst="rect">
                      <a:avLst/>
                    </a:prstGeom>
                    <a:ln/>
                  </pic:spPr>
                </pic:pic>
              </a:graphicData>
            </a:graphic>
          </wp:inline>
        </w:drawing>
      </w:r>
    </w:p>
    <w:p w:rsidR="00542D27" w:rsidRDefault="00542D27">
      <w:pPr>
        <w:rPr>
          <w:rFonts w:ascii="Times New Roman" w:eastAsia="Times New Roman" w:hAnsi="Times New Roman" w:cs="Times New Roman"/>
          <w:sz w:val="24"/>
          <w:szCs w:val="24"/>
        </w:rPr>
      </w:pPr>
    </w:p>
    <w:p w:rsidR="002420CA" w:rsidRDefault="00777E4F" w:rsidP="000412CB">
      <w:pPr>
        <w:ind w:left="567" w:hanging="567"/>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vi</w:t>
      </w:r>
      <w:proofErr w:type="gramEnd"/>
      <w:r>
        <w:rPr>
          <w:rFonts w:ascii="Times New Roman" w:eastAsia="Times New Roman" w:hAnsi="Times New Roman" w:cs="Times New Roman"/>
          <w:sz w:val="24"/>
          <w:szCs w:val="24"/>
        </w:rPr>
        <w:t xml:space="preserve">. </w:t>
      </w:r>
      <w:r w:rsidR="000412CB">
        <w:rPr>
          <w:rFonts w:ascii="Times New Roman" w:eastAsia="Times New Roman" w:hAnsi="Times New Roman" w:cs="Times New Roman"/>
          <w:sz w:val="24"/>
          <w:szCs w:val="24"/>
        </w:rPr>
        <w:tab/>
      </w:r>
      <w:r>
        <w:rPr>
          <w:rFonts w:ascii="Times New Roman" w:eastAsia="Times New Roman" w:hAnsi="Times New Roman" w:cs="Times New Roman"/>
          <w:sz w:val="24"/>
          <w:szCs w:val="24"/>
        </w:rPr>
        <w:t xml:space="preserve"> 3'-monooxygenase</w:t>
      </w:r>
    </w:p>
    <w:p w:rsidR="002420CA" w:rsidRDefault="00777E4F">
      <w:pPr>
        <w:ind w:left="2160" w:hanging="216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IN"/>
        </w:rPr>
        <w:drawing>
          <wp:inline distT="114300" distB="114300" distL="114300" distR="114300">
            <wp:extent cx="3726180" cy="3614712"/>
            <wp:effectExtent l="0" t="0" r="7620" b="5080"/>
            <wp:docPr id="1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4"/>
                    <a:srcRect/>
                    <a:stretch>
                      <a:fillRect/>
                    </a:stretch>
                  </pic:blipFill>
                  <pic:spPr>
                    <a:xfrm>
                      <a:off x="0" y="0"/>
                      <a:ext cx="3736077" cy="3624313"/>
                    </a:xfrm>
                    <a:prstGeom prst="rect">
                      <a:avLst/>
                    </a:prstGeom>
                    <a:ln/>
                  </pic:spPr>
                </pic:pic>
              </a:graphicData>
            </a:graphic>
          </wp:inline>
        </w:drawing>
      </w:r>
    </w:p>
    <w:p w:rsidR="00542D27" w:rsidRDefault="00542D27">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20CA" w:rsidRDefault="00777E4F" w:rsidP="000412CB">
      <w:pPr>
        <w:numPr>
          <w:ilvl w:val="0"/>
          <w:numId w:val="1"/>
        </w:numPr>
        <w:pBdr>
          <w:top w:val="nil"/>
          <w:left w:val="nil"/>
          <w:bottom w:val="nil"/>
          <w:right w:val="nil"/>
          <w:between w:val="nil"/>
        </w:pBdr>
        <w:spacing w:after="0"/>
        <w:ind w:left="567" w:hanging="567"/>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Vitexin</w:t>
      </w:r>
      <w:proofErr w:type="spellEnd"/>
      <w:r>
        <w:rPr>
          <w:rFonts w:ascii="Times New Roman" w:eastAsia="Times New Roman" w:hAnsi="Times New Roman" w:cs="Times New Roman"/>
          <w:sz w:val="24"/>
          <w:szCs w:val="24"/>
        </w:rPr>
        <w:t xml:space="preserve"> and </w:t>
      </w:r>
      <w:proofErr w:type="spellStart"/>
      <w:r>
        <w:rPr>
          <w:rFonts w:ascii="Times New Roman" w:eastAsia="Times New Roman" w:hAnsi="Times New Roman" w:cs="Times New Roman"/>
          <w:sz w:val="24"/>
          <w:szCs w:val="24"/>
        </w:rPr>
        <w:t>isovitexin</w:t>
      </w:r>
      <w:proofErr w:type="spellEnd"/>
    </w:p>
    <w:p w:rsidR="002420CA" w:rsidRDefault="00777E4F" w:rsidP="000412CB">
      <w:pPr>
        <w:numPr>
          <w:ilvl w:val="0"/>
          <w:numId w:val="2"/>
        </w:numPr>
        <w:pBdr>
          <w:top w:val="nil"/>
          <w:left w:val="nil"/>
          <w:bottom w:val="nil"/>
          <w:right w:val="nil"/>
          <w:between w:val="nil"/>
        </w:pBdr>
        <w:ind w:left="578" w:hanging="436"/>
        <w:rPr>
          <w:rFonts w:ascii="Times New Roman" w:eastAsia="Times New Roman" w:hAnsi="Times New Roman" w:cs="Times New Roman"/>
          <w:sz w:val="24"/>
          <w:szCs w:val="24"/>
        </w:rPr>
      </w:pPr>
      <w:r>
        <w:rPr>
          <w:rFonts w:ascii="Times New Roman" w:eastAsia="Times New Roman" w:hAnsi="Times New Roman" w:cs="Times New Roman"/>
          <w:sz w:val="24"/>
          <w:szCs w:val="24"/>
        </w:rPr>
        <w:t>Pathway</w:t>
      </w:r>
      <w:r w:rsidR="005670D1">
        <w:rPr>
          <w:rFonts w:ascii="Times New Roman" w:eastAsia="Times New Roman" w:hAnsi="Times New Roman" w:cs="Times New Roman"/>
          <w:sz w:val="24"/>
          <w:szCs w:val="24"/>
        </w:rPr>
        <w:t xml:space="preserve"> (</w:t>
      </w:r>
      <w:r w:rsidR="005670D1" w:rsidRPr="00836A76">
        <w:rPr>
          <w:rFonts w:ascii="Times New Roman" w:eastAsia="Times New Roman" w:hAnsi="Times New Roman" w:cs="Times New Roman"/>
          <w:sz w:val="24"/>
          <w:szCs w:val="24"/>
        </w:rPr>
        <w:t xml:space="preserve">Adapted from </w:t>
      </w:r>
      <w:proofErr w:type="spellStart"/>
      <w:r w:rsidR="00836A76" w:rsidRPr="00836A76">
        <w:rPr>
          <w:rFonts w:ascii="Times New Roman" w:eastAsia="Times New Roman" w:hAnsi="Times New Roman" w:cs="Times New Roman"/>
          <w:sz w:val="24"/>
          <w:szCs w:val="24"/>
        </w:rPr>
        <w:t>Kerscher</w:t>
      </w:r>
      <w:proofErr w:type="spellEnd"/>
      <w:r w:rsidR="00836A76" w:rsidRPr="00836A76">
        <w:rPr>
          <w:rFonts w:ascii="Times New Roman" w:eastAsia="Times New Roman" w:hAnsi="Times New Roman" w:cs="Times New Roman"/>
          <w:sz w:val="24"/>
          <w:szCs w:val="24"/>
        </w:rPr>
        <w:t>, F. and Franz, G,</w:t>
      </w:r>
      <w:r w:rsidR="00836A76" w:rsidRPr="00836A76">
        <w:rPr>
          <w:rFonts w:ascii="Times New Roman" w:eastAsia="Times New Roman" w:hAnsi="Times New Roman" w:cs="Times New Roman"/>
          <w:i/>
          <w:iCs/>
          <w:sz w:val="24"/>
          <w:szCs w:val="24"/>
        </w:rPr>
        <w:t xml:space="preserve"> </w:t>
      </w:r>
      <w:proofErr w:type="spellStart"/>
      <w:r w:rsidR="00836A76" w:rsidRPr="00836A76">
        <w:rPr>
          <w:rFonts w:ascii="Times New Roman" w:eastAsia="Times New Roman" w:hAnsi="Times New Roman" w:cs="Times New Roman"/>
          <w:i/>
          <w:iCs/>
          <w:sz w:val="24"/>
          <w:szCs w:val="24"/>
        </w:rPr>
        <w:t>Zeitschrift</w:t>
      </w:r>
      <w:proofErr w:type="spellEnd"/>
      <w:r w:rsidR="00836A76" w:rsidRPr="00836A76">
        <w:rPr>
          <w:rFonts w:ascii="Times New Roman" w:eastAsia="Times New Roman" w:hAnsi="Times New Roman" w:cs="Times New Roman"/>
          <w:i/>
          <w:iCs/>
          <w:sz w:val="24"/>
          <w:szCs w:val="24"/>
        </w:rPr>
        <w:t xml:space="preserve"> </w:t>
      </w:r>
      <w:proofErr w:type="spellStart"/>
      <w:r w:rsidR="00836A76" w:rsidRPr="00836A76">
        <w:rPr>
          <w:rFonts w:ascii="Times New Roman" w:eastAsia="Times New Roman" w:hAnsi="Times New Roman" w:cs="Times New Roman"/>
          <w:i/>
          <w:iCs/>
          <w:sz w:val="24"/>
          <w:szCs w:val="24"/>
        </w:rPr>
        <w:t>für</w:t>
      </w:r>
      <w:proofErr w:type="spellEnd"/>
      <w:r w:rsidR="00836A76" w:rsidRPr="00836A76">
        <w:rPr>
          <w:rFonts w:ascii="Times New Roman" w:eastAsia="Times New Roman" w:hAnsi="Times New Roman" w:cs="Times New Roman"/>
          <w:i/>
          <w:iCs/>
          <w:sz w:val="24"/>
          <w:szCs w:val="24"/>
        </w:rPr>
        <w:t xml:space="preserve"> </w:t>
      </w:r>
      <w:proofErr w:type="spellStart"/>
      <w:r w:rsidR="00836A76" w:rsidRPr="00836A76">
        <w:rPr>
          <w:rFonts w:ascii="Times New Roman" w:eastAsia="Times New Roman" w:hAnsi="Times New Roman" w:cs="Times New Roman"/>
          <w:i/>
          <w:iCs/>
          <w:sz w:val="24"/>
          <w:szCs w:val="24"/>
        </w:rPr>
        <w:t>Naturforschung</w:t>
      </w:r>
      <w:proofErr w:type="spellEnd"/>
      <w:r w:rsidR="00836A76" w:rsidRPr="00836A76">
        <w:rPr>
          <w:rFonts w:ascii="Times New Roman" w:eastAsia="Times New Roman" w:hAnsi="Times New Roman" w:cs="Times New Roman"/>
          <w:i/>
          <w:iCs/>
          <w:sz w:val="24"/>
          <w:szCs w:val="24"/>
        </w:rPr>
        <w:t xml:space="preserve"> C.</w:t>
      </w:r>
      <w:r w:rsidR="00836A76" w:rsidRPr="00777E4F">
        <w:rPr>
          <w:rFonts w:ascii="Times New Roman" w:eastAsia="Times New Roman" w:hAnsi="Times New Roman" w:cs="Times New Roman"/>
          <w:sz w:val="24"/>
          <w:szCs w:val="24"/>
        </w:rPr>
        <w:t>, 1987</w:t>
      </w:r>
      <w:r>
        <w:rPr>
          <w:rFonts w:ascii="Times New Roman" w:eastAsia="Times New Roman" w:hAnsi="Times New Roman" w:cs="Times New Roman"/>
          <w:sz w:val="24"/>
          <w:szCs w:val="24"/>
          <w:vertAlign w:val="superscript"/>
        </w:rPr>
        <w:t>4</w:t>
      </w:r>
      <w:r w:rsidR="00836A76">
        <w:rPr>
          <w:rFonts w:ascii="Times New Roman" w:eastAsia="Times New Roman" w:hAnsi="Times New Roman" w:cs="Times New Roman"/>
          <w:sz w:val="24"/>
          <w:szCs w:val="24"/>
        </w:rPr>
        <w:t xml:space="preserve"> and </w:t>
      </w:r>
      <w:r w:rsidR="00836A76" w:rsidRPr="00836A76">
        <w:rPr>
          <w:rFonts w:ascii="Times New Roman" w:eastAsia="Times New Roman" w:hAnsi="Times New Roman" w:cs="Times New Roman"/>
          <w:sz w:val="24"/>
          <w:szCs w:val="24"/>
        </w:rPr>
        <w:t xml:space="preserve">Plant </w:t>
      </w:r>
      <w:proofErr w:type="spellStart"/>
      <w:r w:rsidR="00836A76" w:rsidRPr="00836A76">
        <w:rPr>
          <w:rFonts w:ascii="Times New Roman" w:eastAsia="Times New Roman" w:hAnsi="Times New Roman" w:cs="Times New Roman"/>
          <w:sz w:val="24"/>
          <w:szCs w:val="24"/>
        </w:rPr>
        <w:t>Metabolics</w:t>
      </w:r>
      <w:proofErr w:type="spellEnd"/>
      <w:r w:rsidR="00836A76" w:rsidRPr="00836A76">
        <w:rPr>
          <w:rFonts w:ascii="Times New Roman" w:eastAsia="Times New Roman" w:hAnsi="Times New Roman" w:cs="Times New Roman"/>
          <w:sz w:val="24"/>
          <w:szCs w:val="24"/>
        </w:rPr>
        <w:t xml:space="preserve"> Network (PMN),</w:t>
      </w:r>
      <w:r w:rsidR="00836A76">
        <w:rPr>
          <w:rFonts w:ascii="Times New Roman" w:eastAsia="Times New Roman" w:hAnsi="Times New Roman" w:cs="Times New Roman"/>
          <w:sz w:val="24"/>
          <w:szCs w:val="24"/>
        </w:rPr>
        <w:t xml:space="preserve"> </w:t>
      </w:r>
      <w:hyperlink r:id="rId45" w:history="1">
        <w:r w:rsidR="00836A76" w:rsidRPr="00B85B8B">
          <w:rPr>
            <w:rStyle w:val="Hyperlink"/>
            <w:rFonts w:ascii="Times New Roman" w:eastAsia="Times New Roman" w:hAnsi="Times New Roman" w:cs="Times New Roman"/>
            <w:sz w:val="24"/>
            <w:szCs w:val="24"/>
          </w:rPr>
          <w:t>https://pmn.plantcyc.org/PLANT/NEW-IMAGE?type=PATHWAY&amp;object=PWY-6602&amp;detail-level=3</w:t>
        </w:r>
      </w:hyperlink>
      <w:r w:rsidR="00836A76">
        <w:rPr>
          <w:rFonts w:ascii="Times New Roman" w:eastAsia="Times New Roman" w:hAnsi="Times New Roman" w:cs="Times New Roman"/>
          <w:sz w:val="24"/>
          <w:szCs w:val="24"/>
        </w:rPr>
        <w:t>,</w:t>
      </w:r>
      <w:r w:rsidR="00836A76" w:rsidRPr="00836A76">
        <w:rPr>
          <w:rFonts w:ascii="Times New Roman" w:eastAsia="Times New Roman" w:hAnsi="Times New Roman" w:cs="Times New Roman"/>
          <w:sz w:val="24"/>
          <w:szCs w:val="24"/>
        </w:rPr>
        <w:t xml:space="preserve"> on </w:t>
      </w:r>
      <w:hyperlink r:id="rId46" w:history="1">
        <w:r w:rsidR="00836A76" w:rsidRPr="00B85B8B">
          <w:rPr>
            <w:rStyle w:val="Hyperlink"/>
            <w:rFonts w:ascii="Times New Roman" w:eastAsia="Times New Roman" w:hAnsi="Times New Roman" w:cs="Times New Roman"/>
            <w:sz w:val="24"/>
            <w:szCs w:val="24"/>
          </w:rPr>
          <w:t>www.plantcyc.org</w:t>
        </w:r>
      </w:hyperlink>
      <w:r w:rsidR="00836A76" w:rsidRPr="00836A76">
        <w:rPr>
          <w:rFonts w:ascii="Times New Roman" w:eastAsia="Times New Roman" w:hAnsi="Times New Roman" w:cs="Times New Roman"/>
          <w:sz w:val="24"/>
          <w:szCs w:val="24"/>
        </w:rPr>
        <w:t>, Aug 12, 2021</w:t>
      </w:r>
      <w:r>
        <w:rPr>
          <w:rFonts w:ascii="Times New Roman" w:eastAsia="Times New Roman" w:hAnsi="Times New Roman" w:cs="Times New Roman"/>
          <w:sz w:val="24"/>
          <w:szCs w:val="24"/>
          <w:vertAlign w:val="superscript"/>
        </w:rPr>
        <w:t>1</w:t>
      </w:r>
      <w:r w:rsidR="00836A76">
        <w:rPr>
          <w:rFonts w:ascii="Times New Roman" w:eastAsia="Times New Roman" w:hAnsi="Times New Roman" w:cs="Times New Roman"/>
          <w:sz w:val="24"/>
          <w:szCs w:val="24"/>
        </w:rPr>
        <w:t>)</w:t>
      </w:r>
    </w:p>
    <w:p w:rsidR="00BA728B" w:rsidRDefault="00777E4F">
      <w:p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IN"/>
        </w:rPr>
        <w:drawing>
          <wp:inline distT="114300" distB="114300" distL="114300" distR="114300">
            <wp:extent cx="4229100" cy="3759200"/>
            <wp:effectExtent l="0" t="0" r="0" b="0"/>
            <wp:docPr id="45"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47"/>
                    <a:srcRect/>
                    <a:stretch>
                      <a:fillRect/>
                    </a:stretch>
                  </pic:blipFill>
                  <pic:spPr>
                    <a:xfrm>
                      <a:off x="0" y="0"/>
                      <a:ext cx="4232683" cy="3762385"/>
                    </a:xfrm>
                    <a:prstGeom prst="rect">
                      <a:avLst/>
                    </a:prstGeom>
                    <a:ln/>
                  </pic:spPr>
                </pic:pic>
              </a:graphicData>
            </a:graphic>
          </wp:inline>
        </w:drawing>
      </w:r>
    </w:p>
    <w:p w:rsidR="002420CA" w:rsidRDefault="00777E4F" w:rsidP="00BA728B">
      <w:pPr>
        <w:numPr>
          <w:ilvl w:val="0"/>
          <w:numId w:val="2"/>
        </w:numPr>
        <w:pBdr>
          <w:top w:val="nil"/>
          <w:left w:val="nil"/>
          <w:bottom w:val="nil"/>
          <w:right w:val="nil"/>
          <w:between w:val="nil"/>
        </w:pBdr>
        <w:ind w:left="567" w:hanging="567"/>
        <w:rPr>
          <w:rFonts w:ascii="Times New Roman" w:eastAsia="Times New Roman" w:hAnsi="Times New Roman" w:cs="Times New Roman"/>
          <w:sz w:val="24"/>
          <w:szCs w:val="24"/>
        </w:rPr>
      </w:pPr>
      <w:r>
        <w:rPr>
          <w:rFonts w:ascii="Times New Roman" w:eastAsia="Times New Roman" w:hAnsi="Times New Roman" w:cs="Times New Roman"/>
          <w:sz w:val="24"/>
          <w:szCs w:val="24"/>
        </w:rPr>
        <w:t>Phylogenetic tree</w:t>
      </w:r>
    </w:p>
    <w:p w:rsidR="002420CA" w:rsidRDefault="00777E4F" w:rsidP="00BA728B">
      <w:pPr>
        <w:ind w:left="567" w:hanging="7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w:t>
      </w:r>
      <w:r w:rsidR="00BA728B">
        <w:rPr>
          <w:rFonts w:ascii="Times New Roman" w:eastAsia="Times New Roman" w:hAnsi="Times New Roman" w:cs="Times New Roman"/>
          <w:sz w:val="24"/>
          <w:szCs w:val="24"/>
        </w:rPr>
        <w:tab/>
      </w:r>
      <w:r>
        <w:rPr>
          <w:rFonts w:ascii="Times New Roman" w:eastAsia="Times New Roman" w:hAnsi="Times New Roman" w:cs="Times New Roman"/>
          <w:sz w:val="24"/>
          <w:szCs w:val="24"/>
        </w:rPr>
        <w:t>C-glucosyltransferase</w:t>
      </w:r>
    </w:p>
    <w:p w:rsidR="002420CA" w:rsidRDefault="00777E4F">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IN"/>
        </w:rPr>
        <w:drawing>
          <wp:inline distT="114300" distB="114300" distL="114300" distR="114300">
            <wp:extent cx="2407798" cy="2567289"/>
            <wp:effectExtent l="0" t="0" r="0" b="5080"/>
            <wp:docPr id="32"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48"/>
                    <a:srcRect/>
                    <a:stretch>
                      <a:fillRect/>
                    </a:stretch>
                  </pic:blipFill>
                  <pic:spPr>
                    <a:xfrm flipV="1">
                      <a:off x="0" y="0"/>
                      <a:ext cx="2416006" cy="2576041"/>
                    </a:xfrm>
                    <a:prstGeom prst="rect">
                      <a:avLst/>
                    </a:prstGeom>
                    <a:ln/>
                  </pic:spPr>
                </pic:pic>
              </a:graphicData>
            </a:graphic>
          </wp:inline>
        </w:drawing>
      </w:r>
    </w:p>
    <w:p w:rsidR="002420CA" w:rsidRDefault="00777E4F" w:rsidP="000412CB">
      <w:pPr>
        <w:ind w:left="567" w:hanging="56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 </w:t>
      </w:r>
      <w:r w:rsidR="000412CB">
        <w:rPr>
          <w:rFonts w:ascii="Times New Roman" w:eastAsia="Times New Roman" w:hAnsi="Times New Roman" w:cs="Times New Roman"/>
          <w:sz w:val="24"/>
          <w:szCs w:val="24"/>
        </w:rPr>
        <w:tab/>
      </w:r>
      <w:proofErr w:type="spellStart"/>
      <w:r>
        <w:rPr>
          <w:rFonts w:ascii="Times New Roman" w:eastAsia="Times New Roman" w:hAnsi="Times New Roman" w:cs="Times New Roman"/>
          <w:sz w:val="24"/>
          <w:szCs w:val="24"/>
        </w:rPr>
        <w:t>Naringenin</w:t>
      </w:r>
      <w:proofErr w:type="spellEnd"/>
      <w:r>
        <w:rPr>
          <w:rFonts w:ascii="Times New Roman" w:eastAsia="Times New Roman" w:hAnsi="Times New Roman" w:cs="Times New Roman"/>
          <w:sz w:val="24"/>
          <w:szCs w:val="24"/>
        </w:rPr>
        <w:t xml:space="preserve"> 2-hydroxylase</w:t>
      </w:r>
    </w:p>
    <w:p w:rsidR="002420CA" w:rsidRDefault="00777E4F">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IN"/>
        </w:rPr>
        <w:drawing>
          <wp:inline distT="114300" distB="114300" distL="114300" distR="114300">
            <wp:extent cx="5943600" cy="5994400"/>
            <wp:effectExtent l="0" t="0" r="0" b="0"/>
            <wp:docPr id="25"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49"/>
                    <a:srcRect/>
                    <a:stretch>
                      <a:fillRect/>
                    </a:stretch>
                  </pic:blipFill>
                  <pic:spPr>
                    <a:xfrm>
                      <a:off x="0" y="0"/>
                      <a:ext cx="5943600" cy="5994400"/>
                    </a:xfrm>
                    <a:prstGeom prst="rect">
                      <a:avLst/>
                    </a:prstGeom>
                    <a:ln/>
                  </pic:spPr>
                </pic:pic>
              </a:graphicData>
            </a:graphic>
          </wp:inline>
        </w:drawing>
      </w:r>
    </w:p>
    <w:p w:rsidR="00BA728B" w:rsidRDefault="00BA728B">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20CA" w:rsidRDefault="00777E4F" w:rsidP="000412CB">
      <w:pPr>
        <w:numPr>
          <w:ilvl w:val="0"/>
          <w:numId w:val="1"/>
        </w:numPr>
        <w:pBdr>
          <w:top w:val="nil"/>
          <w:left w:val="nil"/>
          <w:bottom w:val="nil"/>
          <w:right w:val="nil"/>
          <w:between w:val="nil"/>
        </w:pBdr>
        <w:spacing w:after="0"/>
        <w:ind w:left="567" w:hanging="567"/>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Rutin</w:t>
      </w:r>
      <w:proofErr w:type="spellEnd"/>
    </w:p>
    <w:p w:rsidR="002420CA" w:rsidRDefault="00777E4F" w:rsidP="000412CB">
      <w:pPr>
        <w:numPr>
          <w:ilvl w:val="0"/>
          <w:numId w:val="4"/>
        </w:numPr>
        <w:pBdr>
          <w:top w:val="nil"/>
          <w:left w:val="nil"/>
          <w:bottom w:val="nil"/>
          <w:right w:val="nil"/>
          <w:between w:val="nil"/>
        </w:pBdr>
        <w:ind w:left="578" w:hanging="436"/>
        <w:rPr>
          <w:rFonts w:ascii="Times New Roman" w:eastAsia="Times New Roman" w:hAnsi="Times New Roman" w:cs="Times New Roman"/>
          <w:sz w:val="24"/>
          <w:szCs w:val="24"/>
        </w:rPr>
      </w:pPr>
      <w:r>
        <w:rPr>
          <w:rFonts w:ascii="Times New Roman" w:eastAsia="Times New Roman" w:hAnsi="Times New Roman" w:cs="Times New Roman"/>
          <w:sz w:val="24"/>
          <w:szCs w:val="24"/>
        </w:rPr>
        <w:t>Pathway</w:t>
      </w:r>
      <w:r w:rsidR="00836A76">
        <w:rPr>
          <w:rFonts w:ascii="Times New Roman" w:eastAsia="Times New Roman" w:hAnsi="Times New Roman" w:cs="Times New Roman"/>
          <w:sz w:val="24"/>
          <w:szCs w:val="24"/>
        </w:rPr>
        <w:t xml:space="preserve"> (Adapted from </w:t>
      </w:r>
      <w:proofErr w:type="spellStart"/>
      <w:r w:rsidR="00836A76" w:rsidRPr="00836A76">
        <w:rPr>
          <w:rFonts w:ascii="Times New Roman" w:eastAsia="Times New Roman" w:hAnsi="Times New Roman" w:cs="Times New Roman"/>
          <w:sz w:val="24"/>
          <w:szCs w:val="24"/>
        </w:rPr>
        <w:t>Lucci</w:t>
      </w:r>
      <w:proofErr w:type="spellEnd"/>
      <w:r w:rsidR="00836A76" w:rsidRPr="00836A76">
        <w:rPr>
          <w:rFonts w:ascii="Times New Roman" w:eastAsia="Times New Roman" w:hAnsi="Times New Roman" w:cs="Times New Roman"/>
          <w:sz w:val="24"/>
          <w:szCs w:val="24"/>
        </w:rPr>
        <w:t xml:space="preserve">, N. &amp; </w:t>
      </w:r>
      <w:proofErr w:type="spellStart"/>
      <w:r w:rsidR="00836A76" w:rsidRPr="00836A76">
        <w:rPr>
          <w:rFonts w:ascii="Times New Roman" w:eastAsia="Times New Roman" w:hAnsi="Times New Roman" w:cs="Times New Roman"/>
          <w:sz w:val="24"/>
          <w:szCs w:val="24"/>
        </w:rPr>
        <w:t>Mazzafera</w:t>
      </w:r>
      <w:proofErr w:type="spellEnd"/>
      <w:r w:rsidR="00836A76" w:rsidRPr="00836A76">
        <w:rPr>
          <w:rFonts w:ascii="Times New Roman" w:eastAsia="Times New Roman" w:hAnsi="Times New Roman" w:cs="Times New Roman"/>
          <w:sz w:val="24"/>
          <w:szCs w:val="24"/>
        </w:rPr>
        <w:t>, P.</w:t>
      </w:r>
      <w:r w:rsidR="00836A76">
        <w:rPr>
          <w:rFonts w:ascii="Times New Roman" w:eastAsia="Times New Roman" w:hAnsi="Times New Roman" w:cs="Times New Roman"/>
          <w:sz w:val="24"/>
          <w:szCs w:val="24"/>
        </w:rPr>
        <w:t xml:space="preserve">, </w:t>
      </w:r>
      <w:r w:rsidR="00836A76" w:rsidRPr="00836A76">
        <w:rPr>
          <w:rFonts w:ascii="Times New Roman" w:eastAsia="Times New Roman" w:hAnsi="Times New Roman" w:cs="Times New Roman"/>
          <w:i/>
          <w:iCs/>
          <w:sz w:val="24"/>
          <w:szCs w:val="24"/>
        </w:rPr>
        <w:t>Canadian Journal of Plant Science</w:t>
      </w:r>
      <w:r w:rsidR="00836A76">
        <w:rPr>
          <w:rFonts w:ascii="Times New Roman" w:eastAsia="Times New Roman" w:hAnsi="Times New Roman" w:cs="Times New Roman"/>
          <w:sz w:val="24"/>
          <w:szCs w:val="24"/>
        </w:rPr>
        <w:t>, 2009</w:t>
      </w:r>
      <w:r>
        <w:rPr>
          <w:rFonts w:ascii="Times New Roman" w:eastAsia="Times New Roman" w:hAnsi="Times New Roman" w:cs="Times New Roman"/>
          <w:sz w:val="24"/>
          <w:szCs w:val="24"/>
          <w:vertAlign w:val="superscript"/>
        </w:rPr>
        <w:t>5</w:t>
      </w:r>
      <w:bookmarkStart w:id="1" w:name="_GoBack"/>
      <w:bookmarkEnd w:id="1"/>
      <w:r w:rsidR="00836A76">
        <w:rPr>
          <w:rFonts w:ascii="Times New Roman" w:eastAsia="Times New Roman" w:hAnsi="Times New Roman" w:cs="Times New Roman"/>
          <w:sz w:val="24"/>
          <w:szCs w:val="24"/>
        </w:rPr>
        <w:t>)</w:t>
      </w:r>
    </w:p>
    <w:p w:rsidR="00BA728B" w:rsidRDefault="00777E4F">
      <w:p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IN"/>
        </w:rPr>
        <w:drawing>
          <wp:inline distT="114300" distB="114300" distL="114300" distR="114300">
            <wp:extent cx="5943600" cy="4038600"/>
            <wp:effectExtent l="0" t="0" r="0" b="0"/>
            <wp:docPr id="16"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50"/>
                    <a:srcRect/>
                    <a:stretch>
                      <a:fillRect/>
                    </a:stretch>
                  </pic:blipFill>
                  <pic:spPr>
                    <a:xfrm>
                      <a:off x="0" y="0"/>
                      <a:ext cx="5943600" cy="4038600"/>
                    </a:xfrm>
                    <a:prstGeom prst="rect">
                      <a:avLst/>
                    </a:prstGeom>
                    <a:ln/>
                  </pic:spPr>
                </pic:pic>
              </a:graphicData>
            </a:graphic>
          </wp:inline>
        </w:drawing>
      </w:r>
    </w:p>
    <w:p w:rsidR="00BA728B" w:rsidRDefault="00BA728B">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20CA" w:rsidRDefault="00777E4F" w:rsidP="000412CB">
      <w:pPr>
        <w:numPr>
          <w:ilvl w:val="0"/>
          <w:numId w:val="4"/>
        </w:numPr>
        <w:pBdr>
          <w:top w:val="nil"/>
          <w:left w:val="nil"/>
          <w:bottom w:val="nil"/>
          <w:right w:val="nil"/>
          <w:between w:val="nil"/>
        </w:pBdr>
        <w:ind w:left="567" w:hanging="567"/>
        <w:rPr>
          <w:rFonts w:ascii="Times New Roman" w:eastAsia="Times New Roman" w:hAnsi="Times New Roman" w:cs="Times New Roman"/>
          <w:sz w:val="24"/>
          <w:szCs w:val="24"/>
        </w:rPr>
      </w:pPr>
      <w:r>
        <w:rPr>
          <w:rFonts w:ascii="Times New Roman" w:eastAsia="Times New Roman" w:hAnsi="Times New Roman" w:cs="Times New Roman"/>
          <w:sz w:val="24"/>
          <w:szCs w:val="24"/>
        </w:rPr>
        <w:t>MSA with FIRs</w:t>
      </w:r>
    </w:p>
    <w:p w:rsidR="002420CA" w:rsidRDefault="00777E4F" w:rsidP="000412CB">
      <w:pPr>
        <w:pBdr>
          <w:top w:val="nil"/>
          <w:left w:val="nil"/>
          <w:bottom w:val="nil"/>
          <w:right w:val="nil"/>
          <w:between w:val="nil"/>
        </w:pBdr>
        <w:ind w:left="567" w:hanging="7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w:t>
      </w:r>
      <w:r w:rsidR="000412CB">
        <w:rPr>
          <w:rFonts w:ascii="Times New Roman" w:eastAsia="Times New Roman" w:hAnsi="Times New Roman" w:cs="Times New Roman"/>
          <w:sz w:val="24"/>
          <w:szCs w:val="24"/>
        </w:rPr>
        <w:tab/>
      </w:r>
      <w:r>
        <w:rPr>
          <w:rFonts w:ascii="Times New Roman" w:eastAsia="Times New Roman" w:hAnsi="Times New Roman" w:cs="Times New Roman"/>
          <w:sz w:val="24"/>
          <w:szCs w:val="24"/>
        </w:rPr>
        <w:t>Flavonol-3-o-glucosyltransferase</w:t>
      </w:r>
    </w:p>
    <w:p w:rsidR="002420CA" w:rsidRDefault="00777E4F">
      <w:p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IN"/>
        </w:rPr>
        <w:drawing>
          <wp:inline distT="114300" distB="114300" distL="114300" distR="114300">
            <wp:extent cx="5943600" cy="3276600"/>
            <wp:effectExtent l="0" t="0" r="0" b="0"/>
            <wp:docPr id="1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1"/>
                    <a:srcRect/>
                    <a:stretch>
                      <a:fillRect/>
                    </a:stretch>
                  </pic:blipFill>
                  <pic:spPr>
                    <a:xfrm>
                      <a:off x="0" y="0"/>
                      <a:ext cx="5943600" cy="3276600"/>
                    </a:xfrm>
                    <a:prstGeom prst="rect">
                      <a:avLst/>
                    </a:prstGeom>
                    <a:ln/>
                  </pic:spPr>
                </pic:pic>
              </a:graphicData>
            </a:graphic>
          </wp:inline>
        </w:drawing>
      </w:r>
    </w:p>
    <w:p w:rsidR="002420CA" w:rsidRDefault="00777E4F" w:rsidP="00BA728B">
      <w:pPr>
        <w:pBdr>
          <w:top w:val="nil"/>
          <w:left w:val="nil"/>
          <w:bottom w:val="nil"/>
          <w:right w:val="nil"/>
          <w:between w:val="nil"/>
        </w:pBdr>
        <w:ind w:left="567" w:hanging="56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 </w:t>
      </w:r>
      <w:r w:rsidR="00BA728B">
        <w:rPr>
          <w:rFonts w:ascii="Times New Roman" w:eastAsia="Times New Roman" w:hAnsi="Times New Roman" w:cs="Times New Roman"/>
          <w:sz w:val="24"/>
          <w:szCs w:val="24"/>
        </w:rPr>
        <w:tab/>
      </w:r>
      <w:r>
        <w:rPr>
          <w:rFonts w:ascii="Times New Roman" w:eastAsia="Times New Roman" w:hAnsi="Times New Roman" w:cs="Times New Roman"/>
          <w:sz w:val="24"/>
          <w:szCs w:val="24"/>
        </w:rPr>
        <w:t xml:space="preserve">Flavonol-3-o-glucoside </w:t>
      </w:r>
      <w:proofErr w:type="spellStart"/>
      <w:r>
        <w:rPr>
          <w:rFonts w:ascii="Times New Roman" w:eastAsia="Times New Roman" w:hAnsi="Times New Roman" w:cs="Times New Roman"/>
          <w:sz w:val="24"/>
          <w:szCs w:val="24"/>
        </w:rPr>
        <w:t>rhamnosyltransferase</w:t>
      </w:r>
      <w:proofErr w:type="spellEnd"/>
    </w:p>
    <w:p w:rsidR="002420CA" w:rsidRDefault="00777E4F">
      <w:p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IN"/>
        </w:rPr>
        <w:drawing>
          <wp:inline distT="114300" distB="114300" distL="114300" distR="114300">
            <wp:extent cx="5943600" cy="2565400"/>
            <wp:effectExtent l="0" t="0" r="0" b="0"/>
            <wp:docPr id="2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2"/>
                    <a:srcRect/>
                    <a:stretch>
                      <a:fillRect/>
                    </a:stretch>
                  </pic:blipFill>
                  <pic:spPr>
                    <a:xfrm>
                      <a:off x="0" y="0"/>
                      <a:ext cx="5943600" cy="2565400"/>
                    </a:xfrm>
                    <a:prstGeom prst="rect">
                      <a:avLst/>
                    </a:prstGeom>
                    <a:ln/>
                  </pic:spPr>
                </pic:pic>
              </a:graphicData>
            </a:graphic>
          </wp:inline>
        </w:drawing>
      </w:r>
    </w:p>
    <w:p w:rsidR="00BA728B" w:rsidRDefault="00BA728B">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20CA" w:rsidRDefault="00777E4F" w:rsidP="000412CB">
      <w:pPr>
        <w:numPr>
          <w:ilvl w:val="0"/>
          <w:numId w:val="4"/>
        </w:numPr>
        <w:pBdr>
          <w:top w:val="nil"/>
          <w:left w:val="nil"/>
          <w:bottom w:val="nil"/>
          <w:right w:val="nil"/>
          <w:between w:val="nil"/>
        </w:pBdr>
        <w:ind w:left="567" w:hanging="567"/>
        <w:rPr>
          <w:rFonts w:ascii="Times New Roman" w:eastAsia="Times New Roman" w:hAnsi="Times New Roman" w:cs="Times New Roman"/>
          <w:sz w:val="24"/>
          <w:szCs w:val="24"/>
        </w:rPr>
      </w:pPr>
      <w:r>
        <w:rPr>
          <w:rFonts w:ascii="Times New Roman" w:eastAsia="Times New Roman" w:hAnsi="Times New Roman" w:cs="Times New Roman"/>
          <w:sz w:val="24"/>
          <w:szCs w:val="24"/>
        </w:rPr>
        <w:t>Phylogenetic tree</w:t>
      </w:r>
    </w:p>
    <w:p w:rsidR="002420CA" w:rsidRDefault="00777E4F" w:rsidP="000412CB">
      <w:pPr>
        <w:ind w:left="567" w:hanging="7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w:t>
      </w:r>
      <w:r w:rsidR="000412CB">
        <w:rPr>
          <w:rFonts w:ascii="Times New Roman" w:eastAsia="Times New Roman" w:hAnsi="Times New Roman" w:cs="Times New Roman"/>
          <w:sz w:val="24"/>
          <w:szCs w:val="24"/>
        </w:rPr>
        <w:tab/>
      </w:r>
      <w:r>
        <w:rPr>
          <w:rFonts w:ascii="Times New Roman" w:eastAsia="Times New Roman" w:hAnsi="Times New Roman" w:cs="Times New Roman"/>
          <w:sz w:val="24"/>
          <w:szCs w:val="24"/>
        </w:rPr>
        <w:t>Flavonol-3-o-glucosyltransferase</w:t>
      </w:r>
    </w:p>
    <w:p w:rsidR="002420CA" w:rsidRDefault="00777E4F">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IN"/>
        </w:rPr>
        <w:drawing>
          <wp:inline distT="114300" distB="114300" distL="114300" distR="114300">
            <wp:extent cx="3969988" cy="4139646"/>
            <wp:effectExtent l="0" t="0" r="0" b="0"/>
            <wp:docPr id="26"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53"/>
                    <a:srcRect/>
                    <a:stretch>
                      <a:fillRect/>
                    </a:stretch>
                  </pic:blipFill>
                  <pic:spPr>
                    <a:xfrm>
                      <a:off x="0" y="0"/>
                      <a:ext cx="3984581" cy="4154863"/>
                    </a:xfrm>
                    <a:prstGeom prst="rect">
                      <a:avLst/>
                    </a:prstGeom>
                    <a:ln/>
                  </pic:spPr>
                </pic:pic>
              </a:graphicData>
            </a:graphic>
          </wp:inline>
        </w:drawing>
      </w:r>
    </w:p>
    <w:p w:rsidR="002420CA" w:rsidRDefault="00777E4F" w:rsidP="000412CB">
      <w:pPr>
        <w:ind w:left="567" w:hanging="56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 </w:t>
      </w:r>
      <w:r w:rsidR="000412CB">
        <w:rPr>
          <w:rFonts w:ascii="Times New Roman" w:eastAsia="Times New Roman" w:hAnsi="Times New Roman" w:cs="Times New Roman"/>
          <w:sz w:val="24"/>
          <w:szCs w:val="24"/>
        </w:rPr>
        <w:tab/>
      </w:r>
      <w:r>
        <w:rPr>
          <w:rFonts w:ascii="Times New Roman" w:eastAsia="Times New Roman" w:hAnsi="Times New Roman" w:cs="Times New Roman"/>
          <w:sz w:val="24"/>
          <w:szCs w:val="24"/>
        </w:rPr>
        <w:t xml:space="preserve">Flavonol-3-o-glucoside </w:t>
      </w:r>
      <w:proofErr w:type="spellStart"/>
      <w:r>
        <w:rPr>
          <w:rFonts w:ascii="Times New Roman" w:eastAsia="Times New Roman" w:hAnsi="Times New Roman" w:cs="Times New Roman"/>
          <w:sz w:val="24"/>
          <w:szCs w:val="24"/>
        </w:rPr>
        <w:t>rhamnosyltransferase</w:t>
      </w:r>
      <w:proofErr w:type="spellEnd"/>
    </w:p>
    <w:p w:rsidR="009A3A4C" w:rsidRDefault="00777E4F">
      <w:p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IN"/>
        </w:rPr>
        <w:drawing>
          <wp:inline distT="114300" distB="114300" distL="114300" distR="114300">
            <wp:extent cx="2706606" cy="2955290"/>
            <wp:effectExtent l="0" t="0" r="0" b="0"/>
            <wp:docPr id="13"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54"/>
                    <a:srcRect/>
                    <a:stretch>
                      <a:fillRect/>
                    </a:stretch>
                  </pic:blipFill>
                  <pic:spPr>
                    <a:xfrm>
                      <a:off x="0" y="0"/>
                      <a:ext cx="2714563" cy="2963978"/>
                    </a:xfrm>
                    <a:prstGeom prst="rect">
                      <a:avLst/>
                    </a:prstGeom>
                    <a:ln/>
                  </pic:spPr>
                </pic:pic>
              </a:graphicData>
            </a:graphic>
          </wp:inline>
        </w:drawing>
      </w:r>
    </w:p>
    <w:p w:rsidR="009A3A4C" w:rsidRDefault="009A3A4C">
      <w:pPr>
        <w:rPr>
          <w:rFonts w:ascii="Times New Roman" w:eastAsia="Times New Roman" w:hAnsi="Times New Roman" w:cs="Times New Roman"/>
          <w:sz w:val="24"/>
          <w:szCs w:val="24"/>
        </w:rPr>
      </w:pPr>
      <w:r w:rsidRPr="00777E4F">
        <w:rPr>
          <w:rFonts w:ascii="Times New Roman" w:eastAsia="Times New Roman" w:hAnsi="Times New Roman" w:cs="Times New Roman"/>
          <w:b/>
          <w:bCs/>
          <w:sz w:val="24"/>
          <w:szCs w:val="24"/>
        </w:rPr>
        <w:t>References</w:t>
      </w:r>
      <w:r>
        <w:rPr>
          <w:rFonts w:ascii="Times New Roman" w:eastAsia="Times New Roman" w:hAnsi="Times New Roman" w:cs="Times New Roman"/>
          <w:sz w:val="24"/>
          <w:szCs w:val="24"/>
        </w:rPr>
        <w:t>:</w:t>
      </w:r>
    </w:p>
    <w:p w:rsidR="00B6024C" w:rsidRPr="00B6024C" w:rsidRDefault="00B6024C" w:rsidP="00B6024C">
      <w:pPr>
        <w:pStyle w:val="ListParagraph"/>
        <w:numPr>
          <w:ilvl w:val="2"/>
          <w:numId w:val="4"/>
        </w:numPr>
        <w:ind w:left="567" w:hanging="567"/>
        <w:rPr>
          <w:rFonts w:ascii="Times New Roman" w:eastAsia="Times New Roman" w:hAnsi="Times New Roman" w:cs="Times New Roman"/>
          <w:sz w:val="24"/>
          <w:szCs w:val="24"/>
        </w:rPr>
      </w:pPr>
      <w:r w:rsidRPr="00B6024C">
        <w:rPr>
          <w:rFonts w:ascii="Times New Roman" w:hAnsi="Times New Roman" w:cs="Times New Roman"/>
          <w:color w:val="1E1E1E"/>
          <w:sz w:val="24"/>
          <w:szCs w:val="24"/>
          <w:shd w:val="clear" w:color="auto" w:fill="FFFFFF"/>
        </w:rPr>
        <w:t xml:space="preserve">Hawkins, C., </w:t>
      </w:r>
      <w:proofErr w:type="spellStart"/>
      <w:r w:rsidRPr="00B6024C">
        <w:rPr>
          <w:rFonts w:ascii="Times New Roman" w:hAnsi="Times New Roman" w:cs="Times New Roman"/>
          <w:color w:val="1E1E1E"/>
          <w:sz w:val="24"/>
          <w:szCs w:val="24"/>
          <w:shd w:val="clear" w:color="auto" w:fill="FFFFFF"/>
        </w:rPr>
        <w:t>Ginzburg</w:t>
      </w:r>
      <w:proofErr w:type="spellEnd"/>
      <w:r w:rsidRPr="00B6024C">
        <w:rPr>
          <w:rFonts w:ascii="Times New Roman" w:hAnsi="Times New Roman" w:cs="Times New Roman"/>
          <w:color w:val="1E1E1E"/>
          <w:sz w:val="24"/>
          <w:szCs w:val="24"/>
          <w:shd w:val="clear" w:color="auto" w:fill="FFFFFF"/>
        </w:rPr>
        <w:t xml:space="preserve">, D., Zhao, K., Dwyer, W., </w:t>
      </w:r>
      <w:proofErr w:type="spellStart"/>
      <w:r w:rsidRPr="00B6024C">
        <w:rPr>
          <w:rFonts w:ascii="Times New Roman" w:hAnsi="Times New Roman" w:cs="Times New Roman"/>
          <w:color w:val="1E1E1E"/>
          <w:sz w:val="24"/>
          <w:szCs w:val="24"/>
          <w:shd w:val="clear" w:color="auto" w:fill="FFFFFF"/>
        </w:rPr>
        <w:t>Xue</w:t>
      </w:r>
      <w:proofErr w:type="spellEnd"/>
      <w:r w:rsidRPr="00B6024C">
        <w:rPr>
          <w:rFonts w:ascii="Times New Roman" w:hAnsi="Times New Roman" w:cs="Times New Roman"/>
          <w:color w:val="1E1E1E"/>
          <w:sz w:val="24"/>
          <w:szCs w:val="24"/>
          <w:shd w:val="clear" w:color="auto" w:fill="FFFFFF"/>
        </w:rPr>
        <w:t xml:space="preserve">, B., Xu, A., Rice, S., Cole, B., Paley, </w:t>
      </w:r>
      <w:r>
        <w:rPr>
          <w:rFonts w:ascii="Times New Roman" w:hAnsi="Times New Roman" w:cs="Times New Roman"/>
          <w:color w:val="1E1E1E"/>
          <w:sz w:val="24"/>
          <w:szCs w:val="24"/>
          <w:shd w:val="clear" w:color="auto" w:fill="FFFFFF"/>
        </w:rPr>
        <w:t xml:space="preserve">S., Karp, P., Rhee, </w:t>
      </w:r>
      <w:proofErr w:type="gramStart"/>
      <w:r>
        <w:rPr>
          <w:rFonts w:ascii="Times New Roman" w:hAnsi="Times New Roman" w:cs="Times New Roman"/>
          <w:color w:val="1E1E1E"/>
          <w:sz w:val="24"/>
          <w:szCs w:val="24"/>
          <w:shd w:val="clear" w:color="auto" w:fill="FFFFFF"/>
        </w:rPr>
        <w:t>S</w:t>
      </w:r>
      <w:proofErr w:type="gramEnd"/>
      <w:r>
        <w:rPr>
          <w:rFonts w:ascii="Times New Roman" w:hAnsi="Times New Roman" w:cs="Times New Roman"/>
          <w:color w:val="1E1E1E"/>
          <w:sz w:val="24"/>
          <w:szCs w:val="24"/>
          <w:shd w:val="clear" w:color="auto" w:fill="FFFFFF"/>
        </w:rPr>
        <w:t>. Y</w:t>
      </w:r>
      <w:r w:rsidRPr="00B6024C">
        <w:rPr>
          <w:rFonts w:ascii="Times New Roman" w:hAnsi="Times New Roman" w:cs="Times New Roman"/>
          <w:color w:val="1E1E1E"/>
          <w:sz w:val="24"/>
          <w:szCs w:val="24"/>
          <w:shd w:val="clear" w:color="auto" w:fill="FFFFFF"/>
        </w:rPr>
        <w:t xml:space="preserve">. Plant Metabolic Network 15: A resource of genome-wide metabolism databases for 126 plants and algae. </w:t>
      </w:r>
      <w:r w:rsidRPr="00B6024C">
        <w:rPr>
          <w:rFonts w:ascii="Times New Roman" w:hAnsi="Times New Roman" w:cs="Times New Roman"/>
          <w:i/>
          <w:iCs/>
          <w:color w:val="1E1E1E"/>
          <w:sz w:val="24"/>
          <w:szCs w:val="24"/>
          <w:shd w:val="clear" w:color="auto" w:fill="FFFFFF"/>
        </w:rPr>
        <w:t>Journal of Integrative Plant Biology</w:t>
      </w:r>
      <w:r w:rsidRPr="00B6024C">
        <w:rPr>
          <w:rFonts w:ascii="Times New Roman" w:hAnsi="Times New Roman" w:cs="Times New Roman"/>
          <w:color w:val="1E1E1E"/>
          <w:sz w:val="24"/>
          <w:szCs w:val="24"/>
          <w:shd w:val="clear" w:color="auto" w:fill="FFFFFF"/>
        </w:rPr>
        <w:t>.</w:t>
      </w:r>
      <w:r>
        <w:rPr>
          <w:rFonts w:ascii="Times New Roman" w:hAnsi="Times New Roman" w:cs="Times New Roman"/>
          <w:color w:val="1E1E1E"/>
          <w:sz w:val="24"/>
          <w:szCs w:val="24"/>
          <w:shd w:val="clear" w:color="auto" w:fill="FFFFFF"/>
        </w:rPr>
        <w:t xml:space="preserve"> (2021) </w:t>
      </w:r>
      <w:r w:rsidRPr="00B6024C">
        <w:rPr>
          <w:rFonts w:ascii="Times New Roman" w:hAnsi="Times New Roman" w:cs="Times New Roman"/>
          <w:color w:val="1E1E1E"/>
          <w:sz w:val="24"/>
          <w:szCs w:val="24"/>
          <w:shd w:val="clear" w:color="auto" w:fill="FFFFFF"/>
        </w:rPr>
        <w:t>doi:10.1111/jipb.13163</w:t>
      </w:r>
    </w:p>
    <w:p w:rsidR="00B6024C" w:rsidRPr="00B6024C" w:rsidRDefault="00B6024C" w:rsidP="00B6024C">
      <w:pPr>
        <w:pStyle w:val="ListParagraph"/>
        <w:numPr>
          <w:ilvl w:val="2"/>
          <w:numId w:val="4"/>
        </w:numPr>
        <w:ind w:left="567" w:hanging="567"/>
        <w:rPr>
          <w:rFonts w:ascii="Times New Roman" w:eastAsia="Times New Roman" w:hAnsi="Times New Roman" w:cs="Times New Roman"/>
          <w:sz w:val="24"/>
          <w:szCs w:val="24"/>
        </w:rPr>
      </w:pPr>
      <w:proofErr w:type="spellStart"/>
      <w:r w:rsidRPr="00B6024C">
        <w:rPr>
          <w:rFonts w:ascii="Times New Roman" w:hAnsi="Times New Roman" w:cs="Times New Roman"/>
          <w:sz w:val="24"/>
          <w:szCs w:val="24"/>
        </w:rPr>
        <w:t>Ciura</w:t>
      </w:r>
      <w:proofErr w:type="spellEnd"/>
      <w:r w:rsidRPr="00B6024C">
        <w:rPr>
          <w:rFonts w:ascii="Times New Roman" w:hAnsi="Times New Roman" w:cs="Times New Roman"/>
          <w:sz w:val="24"/>
          <w:szCs w:val="24"/>
        </w:rPr>
        <w:t xml:space="preserve">, J., </w:t>
      </w:r>
      <w:proofErr w:type="spellStart"/>
      <w:r w:rsidRPr="00B6024C">
        <w:rPr>
          <w:rFonts w:ascii="Times New Roman" w:hAnsi="Times New Roman" w:cs="Times New Roman"/>
          <w:sz w:val="24"/>
          <w:szCs w:val="24"/>
        </w:rPr>
        <w:t>Szeliga</w:t>
      </w:r>
      <w:proofErr w:type="spellEnd"/>
      <w:r w:rsidRPr="00B6024C">
        <w:rPr>
          <w:rFonts w:ascii="Times New Roman" w:hAnsi="Times New Roman" w:cs="Times New Roman"/>
          <w:sz w:val="24"/>
          <w:szCs w:val="24"/>
        </w:rPr>
        <w:t xml:space="preserve">, M., </w:t>
      </w:r>
      <w:proofErr w:type="spellStart"/>
      <w:r w:rsidRPr="00B6024C">
        <w:rPr>
          <w:rFonts w:ascii="Times New Roman" w:hAnsi="Times New Roman" w:cs="Times New Roman"/>
          <w:sz w:val="24"/>
          <w:szCs w:val="24"/>
        </w:rPr>
        <w:t>Grzesik</w:t>
      </w:r>
      <w:proofErr w:type="spellEnd"/>
      <w:r w:rsidRPr="00B6024C">
        <w:rPr>
          <w:rFonts w:ascii="Times New Roman" w:hAnsi="Times New Roman" w:cs="Times New Roman"/>
          <w:sz w:val="24"/>
          <w:szCs w:val="24"/>
        </w:rPr>
        <w:t xml:space="preserve">, M. &amp; </w:t>
      </w:r>
      <w:proofErr w:type="spellStart"/>
      <w:r w:rsidRPr="00B6024C">
        <w:rPr>
          <w:rFonts w:ascii="Times New Roman" w:hAnsi="Times New Roman" w:cs="Times New Roman"/>
          <w:sz w:val="24"/>
          <w:szCs w:val="24"/>
        </w:rPr>
        <w:t>Tyrka</w:t>
      </w:r>
      <w:proofErr w:type="spellEnd"/>
      <w:r w:rsidRPr="00B6024C">
        <w:rPr>
          <w:rFonts w:ascii="Times New Roman" w:hAnsi="Times New Roman" w:cs="Times New Roman"/>
          <w:sz w:val="24"/>
          <w:szCs w:val="24"/>
        </w:rPr>
        <w:t xml:space="preserve">, M. Next-generation sequencing of representational difference analysis products for identification of genes involved in </w:t>
      </w:r>
      <w:proofErr w:type="spellStart"/>
      <w:r w:rsidRPr="00B6024C">
        <w:rPr>
          <w:rFonts w:ascii="Times New Roman" w:hAnsi="Times New Roman" w:cs="Times New Roman"/>
          <w:sz w:val="24"/>
          <w:szCs w:val="24"/>
        </w:rPr>
        <w:t>diosgenin</w:t>
      </w:r>
      <w:proofErr w:type="spellEnd"/>
      <w:r w:rsidRPr="00B6024C">
        <w:rPr>
          <w:rFonts w:ascii="Times New Roman" w:hAnsi="Times New Roman" w:cs="Times New Roman"/>
          <w:sz w:val="24"/>
          <w:szCs w:val="24"/>
        </w:rPr>
        <w:t xml:space="preserve"> biosynthesis in fenugreek (</w:t>
      </w:r>
      <w:proofErr w:type="spellStart"/>
      <w:r w:rsidRPr="00777E4F">
        <w:rPr>
          <w:rFonts w:ascii="Times New Roman" w:hAnsi="Times New Roman" w:cs="Times New Roman"/>
          <w:i/>
          <w:iCs/>
          <w:sz w:val="24"/>
          <w:szCs w:val="24"/>
        </w:rPr>
        <w:t>Trigonella</w:t>
      </w:r>
      <w:proofErr w:type="spellEnd"/>
      <w:r w:rsidRPr="00777E4F">
        <w:rPr>
          <w:rFonts w:ascii="Times New Roman" w:hAnsi="Times New Roman" w:cs="Times New Roman"/>
          <w:i/>
          <w:iCs/>
          <w:sz w:val="24"/>
          <w:szCs w:val="24"/>
        </w:rPr>
        <w:t xml:space="preserve"> </w:t>
      </w:r>
      <w:proofErr w:type="spellStart"/>
      <w:r w:rsidRPr="00777E4F">
        <w:rPr>
          <w:rFonts w:ascii="Times New Roman" w:hAnsi="Times New Roman" w:cs="Times New Roman"/>
          <w:i/>
          <w:iCs/>
          <w:sz w:val="24"/>
          <w:szCs w:val="24"/>
        </w:rPr>
        <w:t>foenum-graecum</w:t>
      </w:r>
      <w:proofErr w:type="spellEnd"/>
      <w:r w:rsidRPr="00B6024C">
        <w:rPr>
          <w:rFonts w:ascii="Times New Roman" w:hAnsi="Times New Roman" w:cs="Times New Roman"/>
          <w:sz w:val="24"/>
          <w:szCs w:val="24"/>
        </w:rPr>
        <w:t xml:space="preserve">). </w:t>
      </w:r>
      <w:r w:rsidRPr="00B6024C">
        <w:rPr>
          <w:rFonts w:ascii="Times New Roman" w:hAnsi="Times New Roman" w:cs="Times New Roman"/>
          <w:i/>
          <w:sz w:val="24"/>
          <w:szCs w:val="24"/>
        </w:rPr>
        <w:t>Planta</w:t>
      </w:r>
      <w:r w:rsidRPr="00B6024C">
        <w:rPr>
          <w:rFonts w:ascii="Times New Roman" w:hAnsi="Times New Roman" w:cs="Times New Roman"/>
          <w:sz w:val="24"/>
          <w:szCs w:val="24"/>
        </w:rPr>
        <w:t xml:space="preserve"> (2017) doi</w:t>
      </w:r>
      <w:proofErr w:type="gramStart"/>
      <w:r w:rsidRPr="00B6024C">
        <w:rPr>
          <w:rFonts w:ascii="Times New Roman" w:hAnsi="Times New Roman" w:cs="Times New Roman"/>
          <w:sz w:val="24"/>
          <w:szCs w:val="24"/>
        </w:rPr>
        <w:t>:10.1007</w:t>
      </w:r>
      <w:proofErr w:type="gramEnd"/>
      <w:r w:rsidRPr="00B6024C">
        <w:rPr>
          <w:rFonts w:ascii="Times New Roman" w:hAnsi="Times New Roman" w:cs="Times New Roman"/>
          <w:sz w:val="24"/>
          <w:szCs w:val="24"/>
        </w:rPr>
        <w:t>/s00425-017-2657-0.</w:t>
      </w:r>
    </w:p>
    <w:p w:rsidR="00B6024C" w:rsidRDefault="00777E4F" w:rsidP="00B6024C">
      <w:pPr>
        <w:pStyle w:val="ListParagraph"/>
        <w:numPr>
          <w:ilvl w:val="2"/>
          <w:numId w:val="4"/>
        </w:numPr>
        <w:ind w:left="567" w:hanging="567"/>
        <w:rPr>
          <w:rFonts w:ascii="Times New Roman" w:eastAsia="Times New Roman" w:hAnsi="Times New Roman" w:cs="Times New Roman"/>
          <w:sz w:val="24"/>
          <w:szCs w:val="24"/>
        </w:rPr>
      </w:pPr>
      <w:r w:rsidRPr="00777E4F">
        <w:rPr>
          <w:rFonts w:ascii="Times New Roman" w:eastAsia="Times New Roman" w:hAnsi="Times New Roman" w:cs="Times New Roman"/>
          <w:sz w:val="24"/>
          <w:szCs w:val="24"/>
        </w:rPr>
        <w:t xml:space="preserve">Pasha, S. N. </w:t>
      </w:r>
      <w:r w:rsidRPr="00777E4F">
        <w:rPr>
          <w:rFonts w:ascii="Times New Roman" w:eastAsia="Times New Roman" w:hAnsi="Times New Roman" w:cs="Times New Roman"/>
          <w:i/>
          <w:sz w:val="24"/>
          <w:szCs w:val="24"/>
        </w:rPr>
        <w:t>et al.</w:t>
      </w:r>
      <w:r w:rsidRPr="00777E4F">
        <w:rPr>
          <w:rFonts w:ascii="Times New Roman" w:eastAsia="Times New Roman" w:hAnsi="Times New Roman" w:cs="Times New Roman"/>
          <w:sz w:val="24"/>
          <w:szCs w:val="24"/>
        </w:rPr>
        <w:t xml:space="preserve"> The transcriptome enables the identification of candidate genes behind medicinal value of Drumstick tree (</w:t>
      </w:r>
      <w:proofErr w:type="spellStart"/>
      <w:r w:rsidRPr="00777E4F">
        <w:rPr>
          <w:rFonts w:ascii="Times New Roman" w:eastAsia="Times New Roman" w:hAnsi="Times New Roman" w:cs="Times New Roman"/>
          <w:i/>
          <w:iCs/>
          <w:sz w:val="24"/>
          <w:szCs w:val="24"/>
        </w:rPr>
        <w:t>Moringa</w:t>
      </w:r>
      <w:proofErr w:type="spellEnd"/>
      <w:r w:rsidRPr="00777E4F">
        <w:rPr>
          <w:rFonts w:ascii="Times New Roman" w:eastAsia="Times New Roman" w:hAnsi="Times New Roman" w:cs="Times New Roman"/>
          <w:i/>
          <w:iCs/>
          <w:sz w:val="24"/>
          <w:szCs w:val="24"/>
        </w:rPr>
        <w:t xml:space="preserve"> </w:t>
      </w:r>
      <w:proofErr w:type="spellStart"/>
      <w:r w:rsidRPr="00777E4F">
        <w:rPr>
          <w:rFonts w:ascii="Times New Roman" w:eastAsia="Times New Roman" w:hAnsi="Times New Roman" w:cs="Times New Roman"/>
          <w:i/>
          <w:iCs/>
          <w:sz w:val="24"/>
          <w:szCs w:val="24"/>
        </w:rPr>
        <w:t>oleifera</w:t>
      </w:r>
      <w:proofErr w:type="spellEnd"/>
      <w:r w:rsidRPr="00777E4F">
        <w:rPr>
          <w:rFonts w:ascii="Times New Roman" w:eastAsia="Times New Roman" w:hAnsi="Times New Roman" w:cs="Times New Roman"/>
          <w:sz w:val="24"/>
          <w:szCs w:val="24"/>
        </w:rPr>
        <w:t xml:space="preserve">). </w:t>
      </w:r>
      <w:r w:rsidRPr="00777E4F">
        <w:rPr>
          <w:rFonts w:ascii="Times New Roman" w:eastAsia="Times New Roman" w:hAnsi="Times New Roman" w:cs="Times New Roman"/>
          <w:i/>
          <w:sz w:val="24"/>
          <w:szCs w:val="24"/>
        </w:rPr>
        <w:t>Genomics</w:t>
      </w:r>
      <w:r w:rsidRPr="00777E4F">
        <w:rPr>
          <w:rFonts w:ascii="Times New Roman" w:eastAsia="Times New Roman" w:hAnsi="Times New Roman" w:cs="Times New Roman"/>
          <w:sz w:val="24"/>
          <w:szCs w:val="24"/>
        </w:rPr>
        <w:t xml:space="preserve"> (2020) doi:10.1016/j.ygeno.2019.04.014.</w:t>
      </w:r>
    </w:p>
    <w:p w:rsidR="00777E4F" w:rsidRDefault="00777E4F" w:rsidP="00B6024C">
      <w:pPr>
        <w:pStyle w:val="ListParagraph"/>
        <w:numPr>
          <w:ilvl w:val="2"/>
          <w:numId w:val="4"/>
        </w:numPr>
        <w:ind w:left="567" w:hanging="567"/>
        <w:rPr>
          <w:rFonts w:ascii="Times New Roman" w:eastAsia="Times New Roman" w:hAnsi="Times New Roman" w:cs="Times New Roman"/>
          <w:sz w:val="24"/>
          <w:szCs w:val="24"/>
        </w:rPr>
      </w:pPr>
      <w:proofErr w:type="spellStart"/>
      <w:r w:rsidRPr="00777E4F">
        <w:rPr>
          <w:rFonts w:ascii="Times New Roman" w:eastAsia="Times New Roman" w:hAnsi="Times New Roman" w:cs="Times New Roman"/>
          <w:sz w:val="24"/>
          <w:szCs w:val="24"/>
        </w:rPr>
        <w:t>Kerscher</w:t>
      </w:r>
      <w:proofErr w:type="spellEnd"/>
      <w:r w:rsidRPr="00777E4F">
        <w:rPr>
          <w:rFonts w:ascii="Times New Roman" w:eastAsia="Times New Roman" w:hAnsi="Times New Roman" w:cs="Times New Roman"/>
          <w:sz w:val="24"/>
          <w:szCs w:val="24"/>
        </w:rPr>
        <w:t xml:space="preserve">, F. &amp; Franz, G. Biosynthesis of </w:t>
      </w:r>
      <w:proofErr w:type="spellStart"/>
      <w:r w:rsidRPr="00777E4F">
        <w:rPr>
          <w:rFonts w:ascii="Times New Roman" w:eastAsia="Times New Roman" w:hAnsi="Times New Roman" w:cs="Times New Roman"/>
          <w:sz w:val="24"/>
          <w:szCs w:val="24"/>
        </w:rPr>
        <w:t>Vitexin</w:t>
      </w:r>
      <w:proofErr w:type="spellEnd"/>
      <w:r w:rsidRPr="00777E4F">
        <w:rPr>
          <w:rFonts w:ascii="Times New Roman" w:eastAsia="Times New Roman" w:hAnsi="Times New Roman" w:cs="Times New Roman"/>
          <w:sz w:val="24"/>
          <w:szCs w:val="24"/>
        </w:rPr>
        <w:t xml:space="preserve"> and </w:t>
      </w:r>
      <w:proofErr w:type="spellStart"/>
      <w:r w:rsidRPr="00777E4F">
        <w:rPr>
          <w:rFonts w:ascii="Times New Roman" w:eastAsia="Times New Roman" w:hAnsi="Times New Roman" w:cs="Times New Roman"/>
          <w:sz w:val="24"/>
          <w:szCs w:val="24"/>
        </w:rPr>
        <w:t>Isovitexin</w:t>
      </w:r>
      <w:proofErr w:type="spellEnd"/>
      <w:r w:rsidRPr="00777E4F">
        <w:rPr>
          <w:rFonts w:ascii="Times New Roman" w:eastAsia="Times New Roman" w:hAnsi="Times New Roman" w:cs="Times New Roman"/>
          <w:sz w:val="24"/>
          <w:szCs w:val="24"/>
        </w:rPr>
        <w:t>: Enzymatic Synthesis of the C-</w:t>
      </w:r>
      <w:proofErr w:type="spellStart"/>
      <w:r w:rsidRPr="00777E4F">
        <w:rPr>
          <w:rFonts w:ascii="Times New Roman" w:eastAsia="Times New Roman" w:hAnsi="Times New Roman" w:cs="Times New Roman"/>
          <w:sz w:val="24"/>
          <w:szCs w:val="24"/>
        </w:rPr>
        <w:t>Glucosylflavones</w:t>
      </w:r>
      <w:proofErr w:type="spellEnd"/>
      <w:r w:rsidRPr="00777E4F">
        <w:rPr>
          <w:rFonts w:ascii="Times New Roman" w:eastAsia="Times New Roman" w:hAnsi="Times New Roman" w:cs="Times New Roman"/>
          <w:sz w:val="24"/>
          <w:szCs w:val="24"/>
        </w:rPr>
        <w:t xml:space="preserve"> </w:t>
      </w:r>
      <w:proofErr w:type="spellStart"/>
      <w:r w:rsidRPr="00777E4F">
        <w:rPr>
          <w:rFonts w:ascii="Times New Roman" w:eastAsia="Times New Roman" w:hAnsi="Times New Roman" w:cs="Times New Roman"/>
          <w:sz w:val="24"/>
          <w:szCs w:val="24"/>
        </w:rPr>
        <w:t>Vitexin</w:t>
      </w:r>
      <w:proofErr w:type="spellEnd"/>
      <w:r w:rsidRPr="00777E4F">
        <w:rPr>
          <w:rFonts w:ascii="Times New Roman" w:eastAsia="Times New Roman" w:hAnsi="Times New Roman" w:cs="Times New Roman"/>
          <w:sz w:val="24"/>
          <w:szCs w:val="24"/>
        </w:rPr>
        <w:t xml:space="preserve"> and </w:t>
      </w:r>
      <w:proofErr w:type="spellStart"/>
      <w:r w:rsidRPr="00777E4F">
        <w:rPr>
          <w:rFonts w:ascii="Times New Roman" w:eastAsia="Times New Roman" w:hAnsi="Times New Roman" w:cs="Times New Roman"/>
          <w:sz w:val="24"/>
          <w:szCs w:val="24"/>
        </w:rPr>
        <w:t>Isovitexin</w:t>
      </w:r>
      <w:proofErr w:type="spellEnd"/>
      <w:r w:rsidRPr="00777E4F">
        <w:rPr>
          <w:rFonts w:ascii="Times New Roman" w:eastAsia="Times New Roman" w:hAnsi="Times New Roman" w:cs="Times New Roman"/>
          <w:sz w:val="24"/>
          <w:szCs w:val="24"/>
        </w:rPr>
        <w:t xml:space="preserve"> with an Enzyme Preparation from </w:t>
      </w:r>
      <w:proofErr w:type="spellStart"/>
      <w:r w:rsidRPr="00777E4F">
        <w:rPr>
          <w:rFonts w:ascii="Times New Roman" w:eastAsia="Times New Roman" w:hAnsi="Times New Roman" w:cs="Times New Roman"/>
          <w:sz w:val="24"/>
          <w:szCs w:val="24"/>
        </w:rPr>
        <w:t>Fagopyrum</w:t>
      </w:r>
      <w:proofErr w:type="spellEnd"/>
      <w:r w:rsidRPr="00777E4F">
        <w:rPr>
          <w:rFonts w:ascii="Times New Roman" w:eastAsia="Times New Roman" w:hAnsi="Times New Roman" w:cs="Times New Roman"/>
          <w:sz w:val="24"/>
          <w:szCs w:val="24"/>
        </w:rPr>
        <w:t xml:space="preserve"> </w:t>
      </w:r>
      <w:proofErr w:type="spellStart"/>
      <w:r w:rsidRPr="00777E4F">
        <w:rPr>
          <w:rFonts w:ascii="Times New Roman" w:eastAsia="Times New Roman" w:hAnsi="Times New Roman" w:cs="Times New Roman"/>
          <w:sz w:val="24"/>
          <w:szCs w:val="24"/>
        </w:rPr>
        <w:t>esculentum</w:t>
      </w:r>
      <w:proofErr w:type="spellEnd"/>
      <w:r w:rsidRPr="00777E4F">
        <w:rPr>
          <w:rFonts w:ascii="Times New Roman" w:eastAsia="Times New Roman" w:hAnsi="Times New Roman" w:cs="Times New Roman"/>
          <w:sz w:val="24"/>
          <w:szCs w:val="24"/>
        </w:rPr>
        <w:t xml:space="preserve"> M. Seedlings. </w:t>
      </w:r>
      <w:proofErr w:type="spellStart"/>
      <w:r w:rsidRPr="00777E4F">
        <w:rPr>
          <w:rFonts w:ascii="Times New Roman" w:eastAsia="Times New Roman" w:hAnsi="Times New Roman" w:cs="Times New Roman"/>
          <w:i/>
          <w:sz w:val="24"/>
          <w:szCs w:val="24"/>
        </w:rPr>
        <w:t>Zeitschrift</w:t>
      </w:r>
      <w:proofErr w:type="spellEnd"/>
      <w:r w:rsidRPr="00777E4F">
        <w:rPr>
          <w:rFonts w:ascii="Times New Roman" w:eastAsia="Times New Roman" w:hAnsi="Times New Roman" w:cs="Times New Roman"/>
          <w:i/>
          <w:sz w:val="24"/>
          <w:szCs w:val="24"/>
        </w:rPr>
        <w:t xml:space="preserve"> </w:t>
      </w:r>
      <w:proofErr w:type="spellStart"/>
      <w:r w:rsidRPr="00777E4F">
        <w:rPr>
          <w:rFonts w:ascii="Times New Roman" w:eastAsia="Times New Roman" w:hAnsi="Times New Roman" w:cs="Times New Roman"/>
          <w:i/>
          <w:sz w:val="24"/>
          <w:szCs w:val="24"/>
        </w:rPr>
        <w:t>für</w:t>
      </w:r>
      <w:proofErr w:type="spellEnd"/>
      <w:r w:rsidRPr="00777E4F">
        <w:rPr>
          <w:rFonts w:ascii="Times New Roman" w:eastAsia="Times New Roman" w:hAnsi="Times New Roman" w:cs="Times New Roman"/>
          <w:i/>
          <w:sz w:val="24"/>
          <w:szCs w:val="24"/>
        </w:rPr>
        <w:t xml:space="preserve"> </w:t>
      </w:r>
      <w:proofErr w:type="spellStart"/>
      <w:r w:rsidRPr="00777E4F">
        <w:rPr>
          <w:rFonts w:ascii="Times New Roman" w:eastAsia="Times New Roman" w:hAnsi="Times New Roman" w:cs="Times New Roman"/>
          <w:i/>
          <w:sz w:val="24"/>
          <w:szCs w:val="24"/>
        </w:rPr>
        <w:t>Naturforschung</w:t>
      </w:r>
      <w:proofErr w:type="spellEnd"/>
      <w:r w:rsidRPr="00777E4F">
        <w:rPr>
          <w:rFonts w:ascii="Times New Roman" w:eastAsia="Times New Roman" w:hAnsi="Times New Roman" w:cs="Times New Roman"/>
          <w:i/>
          <w:sz w:val="24"/>
          <w:szCs w:val="24"/>
        </w:rPr>
        <w:t xml:space="preserve"> C</w:t>
      </w:r>
      <w:r w:rsidRPr="00777E4F">
        <w:rPr>
          <w:rFonts w:ascii="Times New Roman" w:eastAsia="Times New Roman" w:hAnsi="Times New Roman" w:cs="Times New Roman"/>
          <w:sz w:val="24"/>
          <w:szCs w:val="24"/>
        </w:rPr>
        <w:t xml:space="preserve"> </w:t>
      </w:r>
      <w:r w:rsidRPr="00777E4F">
        <w:rPr>
          <w:rFonts w:ascii="Times New Roman" w:eastAsia="Times New Roman" w:hAnsi="Times New Roman" w:cs="Times New Roman"/>
          <w:b/>
          <w:sz w:val="24"/>
          <w:szCs w:val="24"/>
        </w:rPr>
        <w:t>42</w:t>
      </w:r>
      <w:r w:rsidRPr="00777E4F">
        <w:rPr>
          <w:rFonts w:ascii="Times New Roman" w:eastAsia="Times New Roman" w:hAnsi="Times New Roman" w:cs="Times New Roman"/>
          <w:sz w:val="24"/>
          <w:szCs w:val="24"/>
        </w:rPr>
        <w:t>, 519–524 (1987).</w:t>
      </w:r>
    </w:p>
    <w:p w:rsidR="002420CA" w:rsidRPr="00777E4F" w:rsidRDefault="00777E4F" w:rsidP="00777E4F">
      <w:pPr>
        <w:pStyle w:val="ListParagraph"/>
        <w:numPr>
          <w:ilvl w:val="2"/>
          <w:numId w:val="4"/>
        </w:numPr>
        <w:ind w:left="567" w:hanging="567"/>
        <w:rPr>
          <w:rFonts w:ascii="Times New Roman" w:eastAsia="Times New Roman" w:hAnsi="Times New Roman" w:cs="Times New Roman"/>
          <w:sz w:val="24"/>
          <w:szCs w:val="24"/>
        </w:rPr>
      </w:pPr>
      <w:proofErr w:type="spellStart"/>
      <w:r w:rsidRPr="00777E4F">
        <w:rPr>
          <w:rFonts w:ascii="Times New Roman" w:eastAsia="Times New Roman" w:hAnsi="Times New Roman" w:cs="Times New Roman"/>
          <w:sz w:val="24"/>
          <w:szCs w:val="24"/>
        </w:rPr>
        <w:t>Lucci</w:t>
      </w:r>
      <w:proofErr w:type="spellEnd"/>
      <w:r w:rsidRPr="00777E4F">
        <w:rPr>
          <w:rFonts w:ascii="Times New Roman" w:eastAsia="Times New Roman" w:hAnsi="Times New Roman" w:cs="Times New Roman"/>
          <w:sz w:val="24"/>
          <w:szCs w:val="24"/>
        </w:rPr>
        <w:t xml:space="preserve">, N. &amp; </w:t>
      </w:r>
      <w:proofErr w:type="spellStart"/>
      <w:r w:rsidRPr="00777E4F">
        <w:rPr>
          <w:rFonts w:ascii="Times New Roman" w:eastAsia="Times New Roman" w:hAnsi="Times New Roman" w:cs="Times New Roman"/>
          <w:sz w:val="24"/>
          <w:szCs w:val="24"/>
        </w:rPr>
        <w:t>Mazzafera</w:t>
      </w:r>
      <w:proofErr w:type="spellEnd"/>
      <w:r w:rsidRPr="00777E4F">
        <w:rPr>
          <w:rFonts w:ascii="Times New Roman" w:eastAsia="Times New Roman" w:hAnsi="Times New Roman" w:cs="Times New Roman"/>
          <w:sz w:val="24"/>
          <w:szCs w:val="24"/>
        </w:rPr>
        <w:t xml:space="preserve">, P. </w:t>
      </w:r>
      <w:proofErr w:type="spellStart"/>
      <w:r w:rsidRPr="00777E4F">
        <w:rPr>
          <w:rFonts w:ascii="Times New Roman" w:eastAsia="Times New Roman" w:hAnsi="Times New Roman" w:cs="Times New Roman"/>
          <w:sz w:val="24"/>
          <w:szCs w:val="24"/>
        </w:rPr>
        <w:t>Rutin</w:t>
      </w:r>
      <w:proofErr w:type="spellEnd"/>
      <w:r w:rsidRPr="00777E4F">
        <w:rPr>
          <w:rFonts w:ascii="Times New Roman" w:eastAsia="Times New Roman" w:hAnsi="Times New Roman" w:cs="Times New Roman"/>
          <w:sz w:val="24"/>
          <w:szCs w:val="24"/>
        </w:rPr>
        <w:t xml:space="preserve"> synthase in fava </w:t>
      </w:r>
      <w:proofErr w:type="spellStart"/>
      <w:r w:rsidRPr="00777E4F">
        <w:rPr>
          <w:rFonts w:ascii="Times New Roman" w:eastAsia="Times New Roman" w:hAnsi="Times New Roman" w:cs="Times New Roman"/>
          <w:sz w:val="24"/>
          <w:szCs w:val="24"/>
        </w:rPr>
        <w:t>d’anta</w:t>
      </w:r>
      <w:proofErr w:type="spellEnd"/>
      <w:r w:rsidRPr="00777E4F">
        <w:rPr>
          <w:rFonts w:ascii="Times New Roman" w:eastAsia="Times New Roman" w:hAnsi="Times New Roman" w:cs="Times New Roman"/>
          <w:sz w:val="24"/>
          <w:szCs w:val="24"/>
        </w:rPr>
        <w:t>: purification and influence of stressors. Canadian Journal of Plant Science 89, 895–902 (2009).</w:t>
      </w:r>
    </w:p>
    <w:sectPr w:rsidR="002420CA" w:rsidRPr="00777E4F">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F96FEF"/>
    <w:multiLevelType w:val="multilevel"/>
    <w:tmpl w:val="D9F4F9F8"/>
    <w:lvl w:ilvl="0">
      <w:start w:val="1"/>
      <w:numFmt w:val="lowerRoman"/>
      <w:lvlText w:val="%1)"/>
      <w:lvlJc w:val="left"/>
      <w:pPr>
        <w:ind w:left="1440" w:hanging="72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 w15:restartNumberingAfterBreak="0">
    <w:nsid w:val="1ADC1574"/>
    <w:multiLevelType w:val="multilevel"/>
    <w:tmpl w:val="49F6BB9C"/>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2" w15:restartNumberingAfterBreak="0">
    <w:nsid w:val="351E7526"/>
    <w:multiLevelType w:val="hybridMultilevel"/>
    <w:tmpl w:val="DFAC89C6"/>
    <w:lvl w:ilvl="0" w:tplc="40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38473513"/>
    <w:multiLevelType w:val="multilevel"/>
    <w:tmpl w:val="8D64D1FA"/>
    <w:lvl w:ilvl="0">
      <w:start w:val="1"/>
      <w:numFmt w:val="decimal"/>
      <w:lvlText w:val="%1."/>
      <w:lvlJc w:val="left"/>
      <w:pPr>
        <w:ind w:left="720" w:hanging="360"/>
      </w:pPr>
    </w:lvl>
    <w:lvl w:ilvl="1">
      <w:start w:val="1"/>
      <w:numFmt w:val="lowerLetter"/>
      <w:lvlText w:val="%2."/>
      <w:lvlJc w:val="left"/>
      <w:pPr>
        <w:ind w:left="1440" w:hanging="360"/>
      </w:pPr>
    </w:lvl>
    <w:lvl w:ilvl="2">
      <w:start w:val="1"/>
      <w:numFmt w:val="upperRoman"/>
      <w:lvlText w:val="%3)"/>
      <w:lvlJc w:val="left"/>
      <w:pPr>
        <w:ind w:left="2700" w:hanging="72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51237B2F"/>
    <w:multiLevelType w:val="multilevel"/>
    <w:tmpl w:val="2DB87084"/>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5" w15:restartNumberingAfterBreak="0">
    <w:nsid w:val="57703255"/>
    <w:multiLevelType w:val="multilevel"/>
    <w:tmpl w:val="4E3CDFB4"/>
    <w:lvl w:ilvl="0">
      <w:start w:val="1"/>
      <w:numFmt w:val="upperRoman"/>
      <w:lvlText w:val="%1."/>
      <w:lvlJc w:val="right"/>
      <w:pPr>
        <w:ind w:left="2160" w:hanging="360"/>
      </w:pPr>
      <w:rPr>
        <w:u w:val="none"/>
      </w:rPr>
    </w:lvl>
    <w:lvl w:ilvl="1">
      <w:start w:val="1"/>
      <w:numFmt w:val="upperLetter"/>
      <w:lvlText w:val="%2."/>
      <w:lvlJc w:val="left"/>
      <w:pPr>
        <w:ind w:left="2880" w:hanging="360"/>
      </w:pPr>
      <w:rPr>
        <w:u w:val="none"/>
      </w:rPr>
    </w:lvl>
    <w:lvl w:ilvl="2">
      <w:start w:val="1"/>
      <w:numFmt w:val="decimal"/>
      <w:lvlText w:val="%3."/>
      <w:lvlJc w:val="left"/>
      <w:pPr>
        <w:ind w:left="3600" w:hanging="360"/>
      </w:pPr>
      <w:rPr>
        <w:u w:val="none"/>
      </w:rPr>
    </w:lvl>
    <w:lvl w:ilvl="3">
      <w:start w:val="1"/>
      <w:numFmt w:val="lowerLetter"/>
      <w:lvlText w:val="%4)"/>
      <w:lvlJc w:val="left"/>
      <w:pPr>
        <w:ind w:left="4320" w:hanging="360"/>
      </w:pPr>
      <w:rPr>
        <w:u w:val="none"/>
      </w:rPr>
    </w:lvl>
    <w:lvl w:ilvl="4">
      <w:start w:val="1"/>
      <w:numFmt w:val="decimal"/>
      <w:lvlText w:val="(%5)"/>
      <w:lvlJc w:val="left"/>
      <w:pPr>
        <w:ind w:left="5040" w:hanging="360"/>
      </w:pPr>
      <w:rPr>
        <w:u w:val="none"/>
      </w:rPr>
    </w:lvl>
    <w:lvl w:ilvl="5">
      <w:start w:val="1"/>
      <w:numFmt w:val="lowerLetter"/>
      <w:lvlText w:val="(%6)"/>
      <w:lvlJc w:val="left"/>
      <w:pPr>
        <w:ind w:left="5760" w:hanging="360"/>
      </w:pPr>
      <w:rPr>
        <w:u w:val="none"/>
      </w:rPr>
    </w:lvl>
    <w:lvl w:ilvl="6">
      <w:start w:val="1"/>
      <w:numFmt w:val="lowerRoman"/>
      <w:lvlText w:val="(%7)"/>
      <w:lvlJc w:val="righ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6" w15:restartNumberingAfterBreak="0">
    <w:nsid w:val="58F27675"/>
    <w:multiLevelType w:val="multilevel"/>
    <w:tmpl w:val="50203A78"/>
    <w:lvl w:ilvl="0">
      <w:start w:val="1"/>
      <w:numFmt w:val="upperRoman"/>
      <w:lvlText w:val="%1."/>
      <w:lvlJc w:val="right"/>
      <w:pPr>
        <w:ind w:left="2160" w:hanging="360"/>
      </w:pPr>
      <w:rPr>
        <w:u w:val="none"/>
      </w:rPr>
    </w:lvl>
    <w:lvl w:ilvl="1">
      <w:start w:val="1"/>
      <w:numFmt w:val="upperLetter"/>
      <w:lvlText w:val="%2."/>
      <w:lvlJc w:val="left"/>
      <w:pPr>
        <w:ind w:left="2880" w:hanging="360"/>
      </w:pPr>
      <w:rPr>
        <w:u w:val="none"/>
      </w:rPr>
    </w:lvl>
    <w:lvl w:ilvl="2">
      <w:start w:val="1"/>
      <w:numFmt w:val="decimal"/>
      <w:lvlText w:val="%3."/>
      <w:lvlJc w:val="left"/>
      <w:pPr>
        <w:ind w:left="3600" w:hanging="360"/>
      </w:pPr>
      <w:rPr>
        <w:u w:val="none"/>
      </w:rPr>
    </w:lvl>
    <w:lvl w:ilvl="3">
      <w:start w:val="1"/>
      <w:numFmt w:val="lowerLetter"/>
      <w:lvlText w:val="%4)"/>
      <w:lvlJc w:val="left"/>
      <w:pPr>
        <w:ind w:left="4320" w:hanging="360"/>
      </w:pPr>
      <w:rPr>
        <w:u w:val="none"/>
      </w:rPr>
    </w:lvl>
    <w:lvl w:ilvl="4">
      <w:start w:val="1"/>
      <w:numFmt w:val="decimal"/>
      <w:lvlText w:val="(%5)"/>
      <w:lvlJc w:val="left"/>
      <w:pPr>
        <w:ind w:left="5040" w:hanging="360"/>
      </w:pPr>
      <w:rPr>
        <w:u w:val="none"/>
      </w:rPr>
    </w:lvl>
    <w:lvl w:ilvl="5">
      <w:start w:val="1"/>
      <w:numFmt w:val="lowerLetter"/>
      <w:lvlText w:val="(%6)"/>
      <w:lvlJc w:val="left"/>
      <w:pPr>
        <w:ind w:left="5760" w:hanging="360"/>
      </w:pPr>
      <w:rPr>
        <w:u w:val="none"/>
      </w:rPr>
    </w:lvl>
    <w:lvl w:ilvl="6">
      <w:start w:val="1"/>
      <w:numFmt w:val="lowerRoman"/>
      <w:lvlText w:val="(%7)"/>
      <w:lvlJc w:val="righ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7" w15:restartNumberingAfterBreak="0">
    <w:nsid w:val="67E46224"/>
    <w:multiLevelType w:val="multilevel"/>
    <w:tmpl w:val="952431AA"/>
    <w:lvl w:ilvl="0">
      <w:start w:val="1"/>
      <w:numFmt w:val="upperRoman"/>
      <w:lvlText w:val="%1."/>
      <w:lvlJc w:val="right"/>
      <w:pPr>
        <w:ind w:left="2160" w:hanging="360"/>
      </w:pPr>
      <w:rPr>
        <w:u w:val="none"/>
      </w:rPr>
    </w:lvl>
    <w:lvl w:ilvl="1">
      <w:start w:val="1"/>
      <w:numFmt w:val="upperLetter"/>
      <w:lvlText w:val="%2."/>
      <w:lvlJc w:val="left"/>
      <w:pPr>
        <w:ind w:left="2880" w:hanging="360"/>
      </w:pPr>
      <w:rPr>
        <w:u w:val="none"/>
      </w:rPr>
    </w:lvl>
    <w:lvl w:ilvl="2">
      <w:start w:val="1"/>
      <w:numFmt w:val="decimal"/>
      <w:lvlText w:val="%3."/>
      <w:lvlJc w:val="left"/>
      <w:pPr>
        <w:ind w:left="3600" w:hanging="360"/>
      </w:pPr>
      <w:rPr>
        <w:u w:val="none"/>
      </w:rPr>
    </w:lvl>
    <w:lvl w:ilvl="3">
      <w:start w:val="1"/>
      <w:numFmt w:val="lowerLetter"/>
      <w:lvlText w:val="%4)"/>
      <w:lvlJc w:val="left"/>
      <w:pPr>
        <w:ind w:left="4320" w:hanging="360"/>
      </w:pPr>
      <w:rPr>
        <w:u w:val="none"/>
      </w:rPr>
    </w:lvl>
    <w:lvl w:ilvl="4">
      <w:start w:val="1"/>
      <w:numFmt w:val="decimal"/>
      <w:lvlText w:val="(%5)"/>
      <w:lvlJc w:val="left"/>
      <w:pPr>
        <w:ind w:left="5040" w:hanging="360"/>
      </w:pPr>
      <w:rPr>
        <w:u w:val="none"/>
      </w:rPr>
    </w:lvl>
    <w:lvl w:ilvl="5">
      <w:start w:val="1"/>
      <w:numFmt w:val="lowerLetter"/>
      <w:lvlText w:val="(%6)"/>
      <w:lvlJc w:val="left"/>
      <w:pPr>
        <w:ind w:left="5760" w:hanging="360"/>
      </w:pPr>
      <w:rPr>
        <w:u w:val="none"/>
      </w:rPr>
    </w:lvl>
    <w:lvl w:ilvl="6">
      <w:start w:val="1"/>
      <w:numFmt w:val="lowerRoman"/>
      <w:lvlText w:val="(%7)"/>
      <w:lvlJc w:val="righ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8" w15:restartNumberingAfterBreak="0">
    <w:nsid w:val="747509F0"/>
    <w:multiLevelType w:val="multilevel"/>
    <w:tmpl w:val="E7AC5204"/>
    <w:lvl w:ilvl="0">
      <w:start w:val="1"/>
      <w:numFmt w:val="upperRoman"/>
      <w:lvlText w:val="%1."/>
      <w:lvlJc w:val="right"/>
      <w:pPr>
        <w:ind w:left="2160" w:hanging="360"/>
      </w:pPr>
      <w:rPr>
        <w:u w:val="none"/>
      </w:rPr>
    </w:lvl>
    <w:lvl w:ilvl="1">
      <w:start w:val="1"/>
      <w:numFmt w:val="upperLetter"/>
      <w:lvlText w:val="%2."/>
      <w:lvlJc w:val="left"/>
      <w:pPr>
        <w:ind w:left="2880" w:hanging="360"/>
      </w:pPr>
      <w:rPr>
        <w:u w:val="none"/>
      </w:rPr>
    </w:lvl>
    <w:lvl w:ilvl="2">
      <w:start w:val="1"/>
      <w:numFmt w:val="decimal"/>
      <w:lvlText w:val="%3."/>
      <w:lvlJc w:val="left"/>
      <w:pPr>
        <w:ind w:left="3600" w:hanging="360"/>
      </w:pPr>
      <w:rPr>
        <w:u w:val="none"/>
      </w:rPr>
    </w:lvl>
    <w:lvl w:ilvl="3">
      <w:start w:val="1"/>
      <w:numFmt w:val="lowerLetter"/>
      <w:lvlText w:val="%4)"/>
      <w:lvlJc w:val="left"/>
      <w:pPr>
        <w:ind w:left="4320" w:hanging="360"/>
      </w:pPr>
      <w:rPr>
        <w:u w:val="none"/>
      </w:rPr>
    </w:lvl>
    <w:lvl w:ilvl="4">
      <w:start w:val="1"/>
      <w:numFmt w:val="decimal"/>
      <w:lvlText w:val="(%5)"/>
      <w:lvlJc w:val="left"/>
      <w:pPr>
        <w:ind w:left="5040" w:hanging="360"/>
      </w:pPr>
      <w:rPr>
        <w:u w:val="none"/>
      </w:rPr>
    </w:lvl>
    <w:lvl w:ilvl="5">
      <w:start w:val="1"/>
      <w:numFmt w:val="lowerLetter"/>
      <w:lvlText w:val="(%6)"/>
      <w:lvlJc w:val="left"/>
      <w:pPr>
        <w:ind w:left="5760" w:hanging="360"/>
      </w:pPr>
      <w:rPr>
        <w:u w:val="none"/>
      </w:rPr>
    </w:lvl>
    <w:lvl w:ilvl="6">
      <w:start w:val="1"/>
      <w:numFmt w:val="lowerRoman"/>
      <w:lvlText w:val="(%7)"/>
      <w:lvlJc w:val="righ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9" w15:restartNumberingAfterBreak="0">
    <w:nsid w:val="7A613703"/>
    <w:multiLevelType w:val="multilevel"/>
    <w:tmpl w:val="643CAE7E"/>
    <w:lvl w:ilvl="0">
      <w:start w:val="1"/>
      <w:numFmt w:val="upperRoman"/>
      <w:lvlText w:val="%1."/>
      <w:lvlJc w:val="right"/>
      <w:pPr>
        <w:ind w:left="2160" w:hanging="360"/>
      </w:pPr>
      <w:rPr>
        <w:u w:val="none"/>
      </w:rPr>
    </w:lvl>
    <w:lvl w:ilvl="1">
      <w:start w:val="1"/>
      <w:numFmt w:val="upperLetter"/>
      <w:lvlText w:val="%2."/>
      <w:lvlJc w:val="left"/>
      <w:pPr>
        <w:ind w:left="2880" w:hanging="360"/>
      </w:pPr>
      <w:rPr>
        <w:u w:val="none"/>
      </w:rPr>
    </w:lvl>
    <w:lvl w:ilvl="2">
      <w:start w:val="1"/>
      <w:numFmt w:val="decimal"/>
      <w:lvlText w:val="%3."/>
      <w:lvlJc w:val="left"/>
      <w:pPr>
        <w:ind w:left="3600" w:hanging="360"/>
      </w:pPr>
      <w:rPr>
        <w:u w:val="none"/>
      </w:rPr>
    </w:lvl>
    <w:lvl w:ilvl="3">
      <w:start w:val="1"/>
      <w:numFmt w:val="lowerLetter"/>
      <w:lvlText w:val="%4)"/>
      <w:lvlJc w:val="left"/>
      <w:pPr>
        <w:ind w:left="4320" w:hanging="360"/>
      </w:pPr>
      <w:rPr>
        <w:u w:val="none"/>
      </w:rPr>
    </w:lvl>
    <w:lvl w:ilvl="4">
      <w:start w:val="1"/>
      <w:numFmt w:val="decimal"/>
      <w:lvlText w:val="(%5)"/>
      <w:lvlJc w:val="left"/>
      <w:pPr>
        <w:ind w:left="5040" w:hanging="360"/>
      </w:pPr>
      <w:rPr>
        <w:u w:val="none"/>
      </w:rPr>
    </w:lvl>
    <w:lvl w:ilvl="5">
      <w:start w:val="1"/>
      <w:numFmt w:val="lowerLetter"/>
      <w:lvlText w:val="(%6)"/>
      <w:lvlJc w:val="left"/>
      <w:pPr>
        <w:ind w:left="5760" w:hanging="360"/>
      </w:pPr>
      <w:rPr>
        <w:u w:val="none"/>
      </w:rPr>
    </w:lvl>
    <w:lvl w:ilvl="6">
      <w:start w:val="1"/>
      <w:numFmt w:val="lowerRoman"/>
      <w:lvlText w:val="(%7)"/>
      <w:lvlJc w:val="righ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num w:numId="1">
    <w:abstractNumId w:val="1"/>
  </w:num>
  <w:num w:numId="2">
    <w:abstractNumId w:val="8"/>
  </w:num>
  <w:num w:numId="3">
    <w:abstractNumId w:val="7"/>
  </w:num>
  <w:num w:numId="4">
    <w:abstractNumId w:val="5"/>
  </w:num>
  <w:num w:numId="5">
    <w:abstractNumId w:val="4"/>
  </w:num>
  <w:num w:numId="6">
    <w:abstractNumId w:val="9"/>
  </w:num>
  <w:num w:numId="7">
    <w:abstractNumId w:val="6"/>
  </w:num>
  <w:num w:numId="8">
    <w:abstractNumId w:val="3"/>
  </w:num>
  <w:num w:numId="9">
    <w:abstractNumId w:val="0"/>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420CA"/>
    <w:rsid w:val="000412CB"/>
    <w:rsid w:val="002420CA"/>
    <w:rsid w:val="002A1CDB"/>
    <w:rsid w:val="00542D27"/>
    <w:rsid w:val="005670D1"/>
    <w:rsid w:val="00777E4F"/>
    <w:rsid w:val="007F7B8D"/>
    <w:rsid w:val="00836A76"/>
    <w:rsid w:val="009A3A4C"/>
    <w:rsid w:val="00B6024C"/>
    <w:rsid w:val="00BA728B"/>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FC17BA14-5335-4F5F-B3AF-4BB9FF0BD3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2"/>
        <w:szCs w:val="22"/>
        <w:lang w:val="en-US" w:eastAsia="en-IN" w:bidi="hi-IN"/>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ListParagraph">
    <w:name w:val="List Paragraph"/>
    <w:basedOn w:val="Normal"/>
    <w:uiPriority w:val="34"/>
    <w:qFormat/>
    <w:rsid w:val="008660D9"/>
    <w:pPr>
      <w:ind w:left="720"/>
      <w:contextualSpacing/>
    </w:p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character" w:styleId="Hyperlink">
    <w:name w:val="Hyperlink"/>
    <w:basedOn w:val="DefaultParagraphFont"/>
    <w:uiPriority w:val="99"/>
    <w:unhideWhenUsed/>
    <w:rsid w:val="002A1CDB"/>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https://pmn.plantcyc.org/PLANT/NEW-IMAGE?type=PATHWAY&amp;object=PWY2OL-4&amp;detail-level=3" TargetMode="External"/><Relationship Id="rId39" Type="http://schemas.openxmlformats.org/officeDocument/2006/relationships/image" Target="media/image28.png"/><Relationship Id="rId21" Type="http://schemas.openxmlformats.org/officeDocument/2006/relationships/image" Target="media/image12.jp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4.jpg"/><Relationship Id="rId50" Type="http://schemas.openxmlformats.org/officeDocument/2006/relationships/image" Target="media/image37.jpg"/><Relationship Id="rId55" Type="http://schemas.openxmlformats.org/officeDocument/2006/relationships/fontTable" Target="fontTable.xml"/><Relationship Id="rId7" Type="http://schemas.openxmlformats.org/officeDocument/2006/relationships/hyperlink" Target="http://www.plantcyc.org" TargetMode="Externa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6.jpg"/><Relationship Id="rId33" Type="http://schemas.openxmlformats.org/officeDocument/2006/relationships/image" Target="media/image22.jpg"/><Relationship Id="rId38" Type="http://schemas.openxmlformats.org/officeDocument/2006/relationships/image" Target="media/image27.png"/><Relationship Id="rId46" Type="http://schemas.openxmlformats.org/officeDocument/2006/relationships/hyperlink" Target="http://www.plantcyc.org" TargetMode="Externa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yperlink" Target="http://www.plantcyc.org" TargetMode="External"/><Relationship Id="rId29" Type="http://schemas.openxmlformats.org/officeDocument/2006/relationships/image" Target="media/image18.jpg"/><Relationship Id="rId41" Type="http://schemas.openxmlformats.org/officeDocument/2006/relationships/image" Target="media/image30.png"/><Relationship Id="rId54" Type="http://schemas.openxmlformats.org/officeDocument/2006/relationships/image" Target="media/image41.png"/><Relationship Id="rId1" Type="http://schemas.openxmlformats.org/officeDocument/2006/relationships/customXml" Target="../customXml/item1.xml"/><Relationship Id="rId6" Type="http://schemas.openxmlformats.org/officeDocument/2006/relationships/hyperlink" Target="https://pmn.plantcyc.org/PLANT/NEW-IMAGE?type=PATHWAY&amp;object=PWY1F-353&amp;detail-level=3" TargetMode="External"/><Relationship Id="rId11" Type="http://schemas.openxmlformats.org/officeDocument/2006/relationships/image" Target="media/image4.png"/><Relationship Id="rId24" Type="http://schemas.openxmlformats.org/officeDocument/2006/relationships/image" Target="media/image15.jpg"/><Relationship Id="rId32" Type="http://schemas.openxmlformats.org/officeDocument/2006/relationships/image" Target="media/image21.jp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hyperlink" Target="https://pmn.plantcyc.org/PLANT/NEW-IMAGE?type=PATHWAY&amp;object=PWY-6602&amp;detail-level=3" TargetMode="External"/><Relationship Id="rId53" Type="http://schemas.openxmlformats.org/officeDocument/2006/relationships/image" Target="media/image40.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image" Target="media/image17.jpg"/><Relationship Id="rId36" Type="http://schemas.openxmlformats.org/officeDocument/2006/relationships/image" Target="media/image25.png"/><Relationship Id="rId49" Type="http://schemas.openxmlformats.org/officeDocument/2006/relationships/image" Target="media/image36.png"/><Relationship Id="rId10" Type="http://schemas.openxmlformats.org/officeDocument/2006/relationships/image" Target="media/image3.png"/><Relationship Id="rId19" Type="http://schemas.openxmlformats.org/officeDocument/2006/relationships/hyperlink" Target="https://pmn.plantcyc.org/PLANT/NEW-IMAGE?type=PATHWAY&amp;object=PWY-5859&amp;detail-level=3" TargetMode="External"/><Relationship Id="rId31" Type="http://schemas.openxmlformats.org/officeDocument/2006/relationships/image" Target="media/image20.jpg"/><Relationship Id="rId44" Type="http://schemas.openxmlformats.org/officeDocument/2006/relationships/image" Target="media/image33.png"/><Relationship Id="rId52" Type="http://schemas.openxmlformats.org/officeDocument/2006/relationships/image" Target="media/image39.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3.jpg"/><Relationship Id="rId27" Type="http://schemas.openxmlformats.org/officeDocument/2006/relationships/hyperlink" Target="http://www.plantcyc.org" TargetMode="External"/><Relationship Id="rId30" Type="http://schemas.openxmlformats.org/officeDocument/2006/relationships/image" Target="media/image19.jp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5.png"/><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8.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Kh7r35Gku1uXyDdR0oVPrZpxWlg==">AMUW2mWx4GXF0t2wngcbTT9hfVNuBu1AdbwKORHIbrrxISz3PGSuyEBrrygIj9hxniLRB11fDwzI8coXiRLLaiPNhsOtynS87O0pCd9p//0Sxxjc+EeXhdvJ8+Resvj7iYzzHP1tY101</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157</TotalTime>
  <Pages>29</Pages>
  <Words>1037</Words>
  <Characters>5911</Characters>
  <Application>Microsoft Office Word</Application>
  <DocSecurity>0</DocSecurity>
  <Lines>49</Lines>
  <Paragraphs>13</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6935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Adwait Govind Joshi</dc:creator>
  <cp:lastModifiedBy>MI</cp:lastModifiedBy>
  <cp:revision>4</cp:revision>
  <dcterms:created xsi:type="dcterms:W3CDTF">2021-07-02T12:23:00Z</dcterms:created>
  <dcterms:modified xsi:type="dcterms:W3CDTF">2022-05-20T08:53:00Z</dcterms:modified>
</cp:coreProperties>
</file>